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E1188B">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Borders>
              <w:bottom w:val="single" w:sz="4" w:space="0" w:color="auto"/>
            </w:tcBorders>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E1188B" w:rsidRPr="002F1EDC" w:rsidTr="00E1188B">
        <w:tc>
          <w:tcPr>
            <w:tcW w:w="160" w:type="pct"/>
            <w:vAlign w:val="center"/>
          </w:tcPr>
          <w:p w:rsidR="00E1188B" w:rsidRPr="002F1EDC" w:rsidRDefault="00E1188B" w:rsidP="00E1188B">
            <w:pPr>
              <w:pStyle w:val="FTN12"/>
              <w:spacing w:line="240" w:lineRule="auto"/>
              <w:jc w:val="left"/>
              <w:rPr>
                <w:sz w:val="20"/>
                <w:szCs w:val="20"/>
              </w:rPr>
            </w:pPr>
          </w:p>
        </w:tc>
        <w:tc>
          <w:tcPr>
            <w:tcW w:w="698" w:type="pct"/>
            <w:tcBorders>
              <w:top w:val="single" w:sz="4" w:space="0" w:color="auto"/>
              <w:left w:val="single" w:sz="2" w:space="0" w:color="auto"/>
              <w:bottom w:val="single" w:sz="4" w:space="0" w:color="auto"/>
              <w:right w:val="single" w:sz="2" w:space="0" w:color="auto"/>
            </w:tcBorders>
            <w:shd w:val="clear" w:color="auto" w:fill="auto"/>
            <w:vAlign w:val="center"/>
          </w:tcPr>
          <w:p w:rsid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E1188B" w:rsidRDefault="00E1188B" w:rsidP="00E1188B">
            <w:pPr>
              <w:widowControl w:val="0"/>
              <w:spacing w:after="0" w:line="240" w:lineRule="auto"/>
              <w:rPr>
                <w:rFonts w:ascii="Times New Roman" w:hAnsi="Times New Roman" w:cs="Times New Roman"/>
                <w:sz w:val="20"/>
                <w:szCs w:val="20"/>
              </w:rPr>
            </w:pPr>
          </w:p>
          <w:p w:rsid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w:t>
            </w:r>
          </w:p>
          <w:p w:rsidR="00E1188B" w:rsidRDefault="00E1188B" w:rsidP="00E1188B">
            <w:pPr>
              <w:widowControl w:val="0"/>
              <w:spacing w:after="0" w:line="240" w:lineRule="auto"/>
              <w:rPr>
                <w:rFonts w:ascii="Times New Roman" w:hAnsi="Times New Roman" w:cs="Times New Roman"/>
                <w:sz w:val="20"/>
                <w:szCs w:val="20"/>
              </w:rPr>
            </w:pPr>
          </w:p>
          <w:p w:rsid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случае предложения Участником эквивалентного товара затраты, связанные с корректировкой проекта, согласованием проекта, получением </w:t>
            </w:r>
            <w:r>
              <w:rPr>
                <w:rFonts w:ascii="Times New Roman" w:hAnsi="Times New Roman" w:cs="Times New Roman"/>
                <w:sz w:val="20"/>
                <w:szCs w:val="20"/>
              </w:rPr>
              <w:lastRenderedPageBreak/>
              <w:t>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tc>
        <w:tc>
          <w:tcPr>
            <w:tcW w:w="632" w:type="pct"/>
            <w:tcBorders>
              <w:top w:val="single" w:sz="4" w:space="0" w:color="auto"/>
              <w:left w:val="single" w:sz="2" w:space="0" w:color="auto"/>
              <w:bottom w:val="single" w:sz="4" w:space="0" w:color="auto"/>
              <w:right w:val="single" w:sz="2" w:space="0" w:color="auto"/>
            </w:tcBorders>
            <w:shd w:val="clear" w:color="auto" w:fill="auto"/>
            <w:vAlign w:val="center"/>
          </w:tcPr>
          <w:p w:rsid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отборочный</w:t>
            </w:r>
          </w:p>
        </w:tc>
        <w:tc>
          <w:tcPr>
            <w:tcW w:w="948" w:type="pct"/>
            <w:tcBorders>
              <w:top w:val="single" w:sz="4" w:space="0" w:color="auto"/>
              <w:left w:val="single" w:sz="2" w:space="0" w:color="auto"/>
              <w:bottom w:val="single" w:sz="4" w:space="0" w:color="auto"/>
              <w:right w:val="single" w:sz="2" w:space="0" w:color="auto"/>
            </w:tcBorders>
            <w:shd w:val="clear" w:color="auto" w:fill="auto"/>
            <w:vAlign w:val="center"/>
          </w:tcPr>
          <w:p w:rsidR="00E1188B" w:rsidRDefault="00E1188B" w:rsidP="00E1188B">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Техническое предложение в составе заявки о закупке </w:t>
            </w:r>
            <w:r>
              <w:rPr>
                <w:rFonts w:ascii="Times New Roman" w:hAnsi="Times New Roman" w:cs="Times New Roman"/>
                <w:sz w:val="20"/>
                <w:szCs w:val="20"/>
              </w:rPr>
              <w:t>по форме, установленной в документации о закупке</w:t>
            </w:r>
          </w:p>
          <w:p w:rsidR="00E1188B" w:rsidRDefault="00E1188B" w:rsidP="00E1188B">
            <w:pPr>
              <w:widowControl w:val="0"/>
              <w:spacing w:after="0" w:line="240" w:lineRule="auto"/>
              <w:rPr>
                <w:rFonts w:ascii="Times New Roman" w:hAnsi="Times New Roman" w:cs="Times New Roman"/>
                <w:i/>
                <w:color w:val="0070C0"/>
                <w:sz w:val="20"/>
                <w:szCs w:val="20"/>
              </w:rPr>
            </w:pPr>
          </w:p>
          <w:p w:rsid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Техническое предложение:</w:t>
            </w:r>
          </w:p>
          <w:p w:rsid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случаях, когда Участник в своей заявке указал на использование эквивалентного товара: </w:t>
            </w:r>
          </w:p>
          <w:p w:rsid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характеристики эквивалентного товара по форме и в соответствии с требованиями технического задания;</w:t>
            </w:r>
          </w:p>
          <w:p w:rsidR="00E1188B" w:rsidRPr="00E1188B" w:rsidRDefault="00E1188B" w:rsidP="00E1188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график производства работ </w:t>
            </w:r>
            <w:r w:rsidRPr="00E1188B">
              <w:rPr>
                <w:rFonts w:ascii="Times New Roman" w:hAnsi="Times New Roman" w:cs="Times New Roman"/>
                <w:sz w:val="20"/>
                <w:szCs w:val="20"/>
              </w:rPr>
              <w:t>(форма предоставляется без указания цен и сведений об участнике).</w:t>
            </w:r>
          </w:p>
          <w:p w:rsidR="00E1188B" w:rsidRDefault="00E1188B" w:rsidP="00E1188B">
            <w:pPr>
              <w:widowControl w:val="0"/>
              <w:spacing w:after="0" w:line="240" w:lineRule="auto"/>
              <w:rPr>
                <w:rFonts w:ascii="Times New Roman" w:hAnsi="Times New Roman" w:cs="Times New Roman"/>
                <w:sz w:val="20"/>
                <w:szCs w:val="20"/>
              </w:rPr>
            </w:pPr>
          </w:p>
        </w:tc>
        <w:tc>
          <w:tcPr>
            <w:tcW w:w="713" w:type="pct"/>
            <w:tcBorders>
              <w:top w:val="single" w:sz="4" w:space="0" w:color="auto"/>
              <w:left w:val="single" w:sz="2" w:space="0" w:color="auto"/>
              <w:bottom w:val="single" w:sz="4" w:space="0" w:color="auto"/>
              <w:right w:val="single" w:sz="2" w:space="0" w:color="auto"/>
            </w:tcBorders>
            <w:shd w:val="clear" w:color="auto" w:fill="auto"/>
            <w:vAlign w:val="center"/>
          </w:tcPr>
          <w:p w:rsidR="00E1188B" w:rsidRDefault="00E1188B" w:rsidP="00E1188B">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Участник</w:t>
            </w:r>
          </w:p>
        </w:tc>
        <w:tc>
          <w:tcPr>
            <w:tcW w:w="903" w:type="pct"/>
            <w:tcBorders>
              <w:top w:val="single" w:sz="4" w:space="0" w:color="auto"/>
              <w:left w:val="single" w:sz="2" w:space="0" w:color="auto"/>
              <w:bottom w:val="single" w:sz="4" w:space="0" w:color="auto"/>
              <w:right w:val="single" w:sz="2" w:space="0" w:color="auto"/>
            </w:tcBorders>
            <w:shd w:val="clear" w:color="auto" w:fill="auto"/>
            <w:vAlign w:val="center"/>
          </w:tcPr>
          <w:p w:rsidR="00E1188B" w:rsidRDefault="00E1188B" w:rsidP="00E1188B">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rsidR="00E1188B" w:rsidRDefault="00E1188B" w:rsidP="00E1188B">
            <w:pPr>
              <w:widowControl w:val="0"/>
              <w:spacing w:after="0" w:line="240" w:lineRule="auto"/>
              <w:rPr>
                <w:rFonts w:ascii="Times New Roman" w:eastAsia="Arial Unicode MS" w:hAnsi="Times New Roman" w:cs="Times New Roman"/>
                <w:i/>
                <w:color w:val="0070C0"/>
                <w:sz w:val="20"/>
                <w:szCs w:val="20"/>
              </w:rPr>
            </w:pPr>
          </w:p>
          <w:p w:rsidR="00E1188B" w:rsidRDefault="00E1188B" w:rsidP="00E1188B">
            <w:pPr>
              <w:widowControl w:val="0"/>
              <w:spacing w:after="0" w:line="240" w:lineRule="auto"/>
              <w:rPr>
                <w:rFonts w:ascii="Times New Roman" w:eastAsia="Arial Unicode MS" w:hAnsi="Times New Roman" w:cs="Times New Roman"/>
                <w:sz w:val="20"/>
                <w:szCs w:val="20"/>
              </w:rPr>
            </w:pPr>
          </w:p>
          <w:p w:rsidR="00E1188B" w:rsidRDefault="00E1188B" w:rsidP="00E1188B">
            <w:pPr>
              <w:widowControl w:val="0"/>
              <w:spacing w:after="0" w:line="240" w:lineRule="auto"/>
              <w:rPr>
                <w:rFonts w:ascii="Times New Roman" w:eastAsia="Arial Unicode MS" w:hAnsi="Times New Roman" w:cs="Times New Roman"/>
                <w:sz w:val="20"/>
                <w:szCs w:val="20"/>
              </w:rPr>
            </w:pPr>
            <w:r>
              <w:rPr>
                <w:rFonts w:ascii="Times New Roman" w:hAnsi="Times New Roman" w:cs="Times New Roman"/>
                <w:sz w:val="20"/>
                <w:szCs w:val="20"/>
              </w:rPr>
              <w:t>Соответствие предложенного участником эквивалентного товара требованиям технического задания документации о закупке.</w:t>
            </w:r>
          </w:p>
          <w:p w:rsidR="00E1188B" w:rsidRDefault="00E1188B" w:rsidP="00E1188B">
            <w:pPr>
              <w:widowControl w:val="0"/>
              <w:spacing w:after="0" w:line="240" w:lineRule="auto"/>
              <w:rPr>
                <w:rFonts w:ascii="Times New Roman" w:hAnsi="Times New Roman" w:cs="Times New Roman"/>
                <w:sz w:val="20"/>
                <w:szCs w:val="20"/>
              </w:rPr>
            </w:pPr>
          </w:p>
        </w:tc>
        <w:tc>
          <w:tcPr>
            <w:tcW w:w="946" w:type="pct"/>
            <w:tcBorders>
              <w:top w:val="single" w:sz="4" w:space="0" w:color="auto"/>
              <w:left w:val="single" w:sz="2" w:space="0" w:color="auto"/>
              <w:bottom w:val="single" w:sz="4" w:space="0" w:color="auto"/>
              <w:right w:val="single" w:sz="2" w:space="0" w:color="auto"/>
            </w:tcBorders>
            <w:shd w:val="clear" w:color="auto" w:fill="auto"/>
            <w:vAlign w:val="center"/>
          </w:tcPr>
          <w:p w:rsidR="00E1188B" w:rsidRDefault="00E1188B" w:rsidP="00E1188B">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Не предоставление документов.</w:t>
            </w:r>
          </w:p>
          <w:p w:rsidR="00E1188B" w:rsidRDefault="00E1188B" w:rsidP="00E1188B">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E1188B" w:rsidRDefault="00E1188B" w:rsidP="00E1188B">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p w:rsidR="00E1188B" w:rsidRDefault="00E1188B" w:rsidP="00E1188B">
            <w:pPr>
              <w:widowControl w:val="0"/>
              <w:spacing w:after="0" w:line="240" w:lineRule="auto"/>
              <w:rPr>
                <w:rFonts w:ascii="Times New Roman" w:eastAsia="Arial Unicode MS" w:hAnsi="Times New Roman" w:cs="Times New Roman"/>
                <w:i/>
                <w:sz w:val="20"/>
                <w:szCs w:val="20"/>
              </w:rPr>
            </w:pPr>
          </w:p>
          <w:p w:rsidR="00E1188B" w:rsidRDefault="00E1188B" w:rsidP="00E1188B">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Отсутствие в составе заявки Участника описания характеристик эквивалента по форме, в соответствии с требованиями технического задания.</w:t>
            </w:r>
          </w:p>
          <w:p w:rsidR="00E1188B" w:rsidRDefault="00E1188B" w:rsidP="00E1188B">
            <w:pPr>
              <w:widowControl w:val="0"/>
              <w:spacing w:after="0" w:line="240" w:lineRule="auto"/>
              <w:rPr>
                <w:rFonts w:ascii="Times New Roman" w:eastAsia="Arial Unicode MS" w:hAnsi="Times New Roman" w:cs="Times New Roman"/>
                <w:sz w:val="20"/>
                <w:szCs w:val="20"/>
              </w:rPr>
            </w:pPr>
          </w:p>
          <w:p w:rsidR="00E1188B" w:rsidRDefault="00E1188B" w:rsidP="00E1188B">
            <w:pPr>
              <w:widowControl w:val="0"/>
              <w:spacing w:after="0" w:line="240" w:lineRule="auto"/>
              <w:rPr>
                <w:rFonts w:ascii="Times New Roman" w:eastAsia="Arial Unicode MS" w:hAnsi="Times New Roman" w:cs="Times New Roman"/>
                <w:sz w:val="20"/>
                <w:szCs w:val="20"/>
              </w:rPr>
            </w:pPr>
          </w:p>
        </w:tc>
      </w:tr>
      <w:tr w:rsidR="00970A95" w:rsidRPr="002F1EDC" w:rsidTr="00E1188B">
        <w:tc>
          <w:tcPr>
            <w:tcW w:w="160" w:type="pct"/>
            <w:vAlign w:val="center"/>
          </w:tcPr>
          <w:p w:rsidR="00970A95" w:rsidRPr="002F1EDC" w:rsidRDefault="00970A95" w:rsidP="00970A95">
            <w:pPr>
              <w:pStyle w:val="FTN12"/>
              <w:spacing w:line="240" w:lineRule="auto"/>
              <w:jc w:val="left"/>
              <w:rPr>
                <w:sz w:val="20"/>
                <w:szCs w:val="20"/>
              </w:rPr>
            </w:pPr>
          </w:p>
        </w:tc>
        <w:tc>
          <w:tcPr>
            <w:tcW w:w="698" w:type="pct"/>
            <w:tcBorders>
              <w:top w:val="single" w:sz="4" w:space="0" w:color="auto"/>
            </w:tcBorders>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w:t>
            </w:r>
            <w:r w:rsidRPr="002F1EDC">
              <w:rPr>
                <w:rFonts w:ascii="Times New Roman" w:hAnsi="Times New Roman" w:cs="Times New Roman"/>
                <w:sz w:val="20"/>
                <w:szCs w:val="20"/>
              </w:rPr>
              <w:lastRenderedPageBreak/>
              <w:t>оказываемой услуги потребностям заказчика.</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документации</w:t>
            </w:r>
            <w:r w:rsidR="00882971" w:rsidRPr="00882971">
              <w:rPr>
                <w:rFonts w:ascii="Times New Roman" w:hAnsi="Times New Roman" w:cs="Times New Roman"/>
                <w:sz w:val="20"/>
                <w:szCs w:val="20"/>
              </w:rPr>
              <w:t xml:space="preserve"> </w:t>
            </w:r>
            <w:r w:rsidR="00882971">
              <w:rPr>
                <w:rFonts w:ascii="Times New Roman" w:hAnsi="Times New Roman" w:cs="Times New Roman"/>
                <w:sz w:val="20"/>
                <w:szCs w:val="20"/>
              </w:rPr>
              <w:t>о закупке</w:t>
            </w:r>
            <w:r w:rsidRPr="002F1EDC">
              <w:rPr>
                <w:rFonts w:ascii="Times New Roman" w:hAnsi="Times New Roman" w:cs="Times New Roman"/>
                <w:sz w:val="20"/>
                <w:szCs w:val="20"/>
              </w:rPr>
              <w:t>.</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Неаттестованным считается оборудование, материалы и системы, отсутствующие в перечне оборудования, </w:t>
            </w:r>
            <w:r w:rsidRPr="002F1EDC">
              <w:rPr>
                <w:rFonts w:ascii="Times New Roman" w:hAnsi="Times New Roman" w:cs="Times New Roman"/>
                <w:sz w:val="20"/>
                <w:szCs w:val="20"/>
              </w:rPr>
              <w:lastRenderedPageBreak/>
              <w:t>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w:t>
            </w:r>
            <w:r w:rsidRPr="002F1EDC">
              <w:rPr>
                <w:rFonts w:ascii="Times New Roman" w:hAnsi="Times New Roman" w:cs="Times New Roman"/>
                <w:sz w:val="20"/>
                <w:szCs w:val="20"/>
              </w:rPr>
              <w:lastRenderedPageBreak/>
              <w:t>решение о возможности применения на объектах Общества неаттестованного оборудования.</w:t>
            </w:r>
          </w:p>
        </w:tc>
        <w:tc>
          <w:tcPr>
            <w:tcW w:w="632" w:type="pct"/>
            <w:tcBorders>
              <w:top w:val="single" w:sz="4" w:space="0" w:color="auto"/>
            </w:tcBorders>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Borders>
              <w:top w:val="single" w:sz="4" w:space="0" w:color="auto"/>
            </w:tcBorders>
            <w:vAlign w:val="center"/>
          </w:tcPr>
          <w:p w:rsidR="00970A95" w:rsidRPr="002F1EDC" w:rsidRDefault="00970A95" w:rsidP="0005248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w:t>
            </w:r>
            <w:r w:rsidR="00052482">
              <w:rPr>
                <w:rFonts w:ascii="Times New Roman" w:hAnsi="Times New Roman" w:cs="Times New Roman"/>
                <w:sz w:val="20"/>
                <w:szCs w:val="20"/>
              </w:rPr>
              <w:t xml:space="preserve"> 1</w:t>
            </w:r>
            <w:r w:rsidRPr="002F1EDC">
              <w:rPr>
                <w:rFonts w:ascii="Times New Roman" w:hAnsi="Times New Roman" w:cs="Times New Roman"/>
                <w:sz w:val="20"/>
                <w:szCs w:val="20"/>
              </w:rPr>
              <w:t>, установленной в документации</w:t>
            </w:r>
            <w:r w:rsidR="00052482">
              <w:rPr>
                <w:rFonts w:ascii="Times New Roman" w:hAnsi="Times New Roman" w:cs="Times New Roman"/>
                <w:sz w:val="20"/>
                <w:szCs w:val="20"/>
              </w:rPr>
              <w:t xml:space="preserve"> о закупке</w:t>
            </w:r>
          </w:p>
        </w:tc>
        <w:tc>
          <w:tcPr>
            <w:tcW w:w="713" w:type="pct"/>
            <w:tcBorders>
              <w:top w:val="single" w:sz="4" w:space="0" w:color="auto"/>
            </w:tcBorders>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tcBorders>
              <w:top w:val="single" w:sz="4" w:space="0" w:color="auto"/>
            </w:tcBorders>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p>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970A95" w:rsidRPr="002F1EDC" w:rsidRDefault="00970A95" w:rsidP="00970A95">
            <w:pPr>
              <w:widowControl w:val="0"/>
              <w:spacing w:after="0" w:line="240" w:lineRule="auto"/>
              <w:rPr>
                <w:rFonts w:ascii="Times New Roman" w:eastAsia="Arial Unicode MS" w:hAnsi="Times New Roman" w:cs="Times New Roman"/>
                <w:sz w:val="20"/>
                <w:szCs w:val="20"/>
              </w:rPr>
            </w:pPr>
          </w:p>
        </w:tc>
        <w:tc>
          <w:tcPr>
            <w:tcW w:w="946" w:type="pct"/>
            <w:tcBorders>
              <w:top w:val="single" w:sz="4" w:space="0" w:color="auto"/>
            </w:tcBorders>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r>
              <w:rPr>
                <w:rFonts w:ascii="Times New Roman" w:eastAsia="Arial Unicode MS" w:hAnsi="Times New Roman" w:cs="Times New Roman"/>
                <w:sz w:val="20"/>
                <w:szCs w:val="20"/>
              </w:rPr>
              <w:t>.</w:t>
            </w: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4C363F" w:rsidRPr="00E04248" w:rsidRDefault="004C363F" w:rsidP="00C84F11">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052482">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w:t>
            </w:r>
            <w:r w:rsidR="00052482">
              <w:rPr>
                <w:rFonts w:ascii="Times New Roman" w:hAnsi="Times New Roman" w:cs="Times New Roman"/>
                <w:sz w:val="20"/>
                <w:szCs w:val="20"/>
              </w:rPr>
              <w:t xml:space="preserve"> 4</w:t>
            </w:r>
            <w:r w:rsidRPr="002F1EDC">
              <w:rPr>
                <w:rFonts w:ascii="Times New Roman" w:hAnsi="Times New Roman" w:cs="Times New Roman"/>
                <w:sz w:val="20"/>
                <w:szCs w:val="20"/>
              </w:rPr>
              <w:t>, установленной в документации</w:t>
            </w:r>
            <w:r w:rsidR="00052482">
              <w:rPr>
                <w:rFonts w:ascii="Times New Roman" w:hAnsi="Times New Roman" w:cs="Times New Roman"/>
                <w:sz w:val="20"/>
                <w:szCs w:val="20"/>
              </w:rPr>
              <w:t xml:space="preserve"> о закупке</w:t>
            </w:r>
            <w:r w:rsidRPr="002F1EDC">
              <w:rPr>
                <w:rFonts w:ascii="Times New Roman" w:hAnsi="Times New Roman" w:cs="Times New Roman"/>
                <w:sz w:val="20"/>
                <w:szCs w:val="20"/>
              </w:rPr>
              <w:t xml:space="preserve">.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052482">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w:t>
            </w:r>
            <w:r w:rsidRPr="002F1EDC">
              <w:rPr>
                <w:rFonts w:ascii="Times New Roman" w:eastAsia="Arial Unicode MS" w:hAnsi="Times New Roman" w:cs="Times New Roman"/>
                <w:sz w:val="20"/>
                <w:szCs w:val="20"/>
              </w:rPr>
              <w:lastRenderedPageBreak/>
              <w:t>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w:t>
            </w:r>
            <w:r w:rsidRPr="002F1EDC">
              <w:rPr>
                <w:rFonts w:ascii="Times New Roman" w:eastAsia="Arial Unicode MS" w:hAnsi="Times New Roman" w:cs="Times New Roman"/>
                <w:sz w:val="20"/>
                <w:szCs w:val="20"/>
              </w:rPr>
              <w:lastRenderedPageBreak/>
              <w:t>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D30713" w:rsidRPr="002F1EDC" w:rsidRDefault="00D30713" w:rsidP="000975DD">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jc w:val="both"/>
              <w:rPr>
                <w:rFonts w:ascii="Times New Roman" w:eastAsia="Arial Unicode MS" w:hAnsi="Times New Roman" w:cs="Times New Roman"/>
                <w:sz w:val="20"/>
                <w:szCs w:val="20"/>
              </w:rPr>
            </w:pPr>
            <w:bookmarkStart w:id="0" w:name="_GoBack"/>
            <w:bookmarkEnd w:id="0"/>
            <w:r w:rsidRPr="002F1EDC">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право выполнять работу по реконструкции</w:t>
            </w:r>
            <w:r w:rsidR="000975DD">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Ростехнадзора от 16.02.2017г. № 58 «Об утверждении формы выписки из реестра членов </w:t>
            </w:r>
            <w:r w:rsidRPr="002F1EDC">
              <w:rPr>
                <w:rFonts w:ascii="Times New Roman" w:eastAsia="Arial Unicode MS" w:hAnsi="Times New Roman" w:cs="Times New Roman"/>
                <w:sz w:val="20"/>
                <w:szCs w:val="20"/>
              </w:rPr>
              <w:lastRenderedPageBreak/>
              <w:t>саморегулируемой организации» (</w:t>
            </w:r>
            <w:r>
              <w:rPr>
                <w:rFonts w:ascii="Times New Roman" w:eastAsia="Arial Unicode MS" w:hAnsi="Times New Roman" w:cs="Times New Roman"/>
                <w:sz w:val="20"/>
                <w:szCs w:val="20"/>
              </w:rPr>
              <w:t>скан копия</w:t>
            </w:r>
            <w:r w:rsidRPr="002F1EDC">
              <w:rPr>
                <w:rFonts w:ascii="Times New Roman" w:eastAsia="Arial Unicode MS" w:hAnsi="Times New Roman" w:cs="Times New Roman"/>
                <w:sz w:val="20"/>
                <w:szCs w:val="20"/>
              </w:rPr>
              <w:t>)</w:t>
            </w:r>
          </w:p>
          <w:p w:rsidR="00D30713" w:rsidRPr="002F1EDC" w:rsidRDefault="00D30713" w:rsidP="00D3071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Примечание:</w:t>
            </w:r>
          </w:p>
          <w:p w:rsidR="00D30713" w:rsidRPr="000975DD" w:rsidRDefault="00D30713" w:rsidP="000975D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0975DD">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в) в соглашении должен быть определен лидер </w:t>
            </w:r>
            <w:r w:rsidRPr="002F1EDC">
              <w:rPr>
                <w:rFonts w:ascii="Times New Roman" w:hAnsi="Times New Roman" w:cs="Times New Roman"/>
                <w:bCs/>
                <w:sz w:val="20"/>
                <w:szCs w:val="20"/>
              </w:rPr>
              <w:lastRenderedPageBreak/>
              <w:t>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9203A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w:t>
            </w:r>
            <w:r w:rsidR="000975DD">
              <w:rPr>
                <w:rFonts w:ascii="Times New Roman" w:hAnsi="Times New Roman" w:cs="Times New Roman"/>
                <w:sz w:val="20"/>
                <w:szCs w:val="20"/>
              </w:rPr>
              <w:t xml:space="preserve"> </w:t>
            </w:r>
            <w:r w:rsidR="009203AB">
              <w:rPr>
                <w:rFonts w:ascii="Times New Roman" w:hAnsi="Times New Roman" w:cs="Times New Roman"/>
                <w:sz w:val="20"/>
                <w:szCs w:val="20"/>
              </w:rPr>
              <w:t>11</w:t>
            </w:r>
            <w:r w:rsidR="000975DD">
              <w:rPr>
                <w:rFonts w:ascii="Times New Roman" w:hAnsi="Times New Roman" w:cs="Times New Roman"/>
                <w:sz w:val="20"/>
                <w:szCs w:val="20"/>
              </w:rPr>
              <w:t xml:space="preserve">, установленной в </w:t>
            </w:r>
            <w:r w:rsidRPr="002F1EDC">
              <w:rPr>
                <w:rFonts w:ascii="Times New Roman" w:hAnsi="Times New Roman" w:cs="Times New Roman"/>
                <w:sz w:val="20"/>
                <w:szCs w:val="20"/>
              </w:rPr>
              <w:t xml:space="preserve"> документации</w:t>
            </w:r>
            <w:r w:rsidR="000975DD">
              <w:rPr>
                <w:rFonts w:ascii="Times New Roman" w:hAnsi="Times New Roman" w:cs="Times New Roman"/>
                <w:sz w:val="20"/>
                <w:szCs w:val="20"/>
              </w:rPr>
              <w:t xml:space="preserve"> о закупке</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44E9C" w:rsidRPr="002F1EDC" w:rsidTr="00D30713">
        <w:tc>
          <w:tcPr>
            <w:tcW w:w="160" w:type="pct"/>
            <w:vAlign w:val="center"/>
          </w:tcPr>
          <w:p w:rsidR="00D44E9C" w:rsidRPr="002F1EDC" w:rsidRDefault="00D44E9C" w:rsidP="00D44E9C">
            <w:pPr>
              <w:pStyle w:val="FTN12"/>
              <w:spacing w:line="240" w:lineRule="auto"/>
              <w:jc w:val="left"/>
              <w:rPr>
                <w:sz w:val="20"/>
                <w:szCs w:val="20"/>
              </w:rPr>
            </w:pPr>
          </w:p>
        </w:tc>
        <w:tc>
          <w:tcPr>
            <w:tcW w:w="698" w:type="pct"/>
            <w:vAlign w:val="center"/>
          </w:tcPr>
          <w:p w:rsidR="00D44E9C" w:rsidRDefault="00D44E9C" w:rsidP="00D44E9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w:t>
            </w:r>
            <w:r w:rsidRPr="002F1EDC">
              <w:rPr>
                <w:rFonts w:ascii="Times New Roman" w:hAnsi="Times New Roman" w:cs="Times New Roman"/>
                <w:bCs/>
                <w:sz w:val="20"/>
                <w:szCs w:val="20"/>
              </w:rPr>
              <w:lastRenderedPageBreak/>
              <w:t>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D44E9C" w:rsidRPr="00AD26DC" w:rsidRDefault="00D44E9C" w:rsidP="00D44E9C">
            <w:pPr>
              <w:widowControl w:val="0"/>
              <w:spacing w:after="0" w:line="240" w:lineRule="auto"/>
              <w:rPr>
                <w:rFonts w:ascii="Times New Roman" w:hAnsi="Times New Roman" w:cs="Times New Roman"/>
                <w:bCs/>
                <w:sz w:val="20"/>
                <w:szCs w:val="20"/>
              </w:rPr>
            </w:pPr>
          </w:p>
          <w:p w:rsidR="00D44E9C" w:rsidRDefault="00D44E9C" w:rsidP="00D44E9C">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rsidR="00D44E9C" w:rsidRDefault="00D44E9C" w:rsidP="00D44E9C">
            <w:pPr>
              <w:widowControl w:val="0"/>
              <w:spacing w:after="0" w:line="240" w:lineRule="auto"/>
              <w:rPr>
                <w:rFonts w:ascii="Times New Roman" w:hAnsi="Times New Roman" w:cs="Times New Roman"/>
                <w:bCs/>
                <w:sz w:val="20"/>
                <w:szCs w:val="20"/>
              </w:rPr>
            </w:pPr>
          </w:p>
          <w:p w:rsidR="00D44E9C" w:rsidRPr="002F1EDC" w:rsidRDefault="00D44E9C" w:rsidP="00D44E9C">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w:t>
            </w:r>
            <w:r w:rsidR="0057407A">
              <w:rPr>
                <w:rFonts w:ascii="Times New Roman" w:hAnsi="Times New Roman" w:cs="Times New Roman"/>
                <w:bCs/>
                <w:sz w:val="20"/>
                <w:szCs w:val="20"/>
              </w:rPr>
              <w:t xml:space="preserve">30 </w:t>
            </w:r>
            <w:r>
              <w:rPr>
                <w:rFonts w:ascii="Times New Roman" w:hAnsi="Times New Roman" w:cs="Times New Roman"/>
                <w:bCs/>
                <w:sz w:val="20"/>
                <w:szCs w:val="20"/>
              </w:rPr>
              <w:t xml:space="preserve">% </w:t>
            </w:r>
          </w:p>
        </w:tc>
        <w:tc>
          <w:tcPr>
            <w:tcW w:w="632" w:type="pct"/>
            <w:vAlign w:val="center"/>
          </w:tcPr>
          <w:p w:rsidR="00D44E9C" w:rsidRPr="002F1EDC" w:rsidRDefault="00D44E9C" w:rsidP="00D44E9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44E9C" w:rsidRPr="002F1EDC" w:rsidRDefault="00D44E9C" w:rsidP="009203A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w:t>
            </w:r>
            <w:r w:rsidRPr="002F1EDC">
              <w:rPr>
                <w:rFonts w:ascii="Times New Roman" w:hAnsi="Times New Roman" w:cs="Times New Roman"/>
                <w:sz w:val="20"/>
                <w:szCs w:val="20"/>
              </w:rPr>
              <w:lastRenderedPageBreak/>
              <w:t xml:space="preserve">(услуг)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w:t>
            </w:r>
            <w:r w:rsidR="000975DD">
              <w:rPr>
                <w:rFonts w:ascii="Times New Roman" w:hAnsi="Times New Roman" w:cs="Times New Roman"/>
                <w:sz w:val="20"/>
                <w:szCs w:val="20"/>
              </w:rPr>
              <w:t xml:space="preserve"> </w:t>
            </w:r>
            <w:r w:rsidR="009203AB">
              <w:rPr>
                <w:rFonts w:ascii="Times New Roman" w:hAnsi="Times New Roman" w:cs="Times New Roman"/>
                <w:sz w:val="20"/>
                <w:szCs w:val="20"/>
              </w:rPr>
              <w:t>10</w:t>
            </w:r>
            <w:r w:rsidRPr="002F1EDC">
              <w:rPr>
                <w:rFonts w:ascii="Times New Roman" w:hAnsi="Times New Roman" w:cs="Times New Roman"/>
                <w:sz w:val="20"/>
                <w:szCs w:val="20"/>
              </w:rPr>
              <w:t>, установленной в документации</w:t>
            </w:r>
            <w:r w:rsidR="000975DD">
              <w:rPr>
                <w:rFonts w:ascii="Times New Roman" w:hAnsi="Times New Roman" w:cs="Times New Roman"/>
                <w:sz w:val="20"/>
                <w:szCs w:val="20"/>
              </w:rPr>
              <w:t xml:space="preserve"> о закупке</w:t>
            </w:r>
          </w:p>
        </w:tc>
        <w:tc>
          <w:tcPr>
            <w:tcW w:w="71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p>
        </w:tc>
        <w:tc>
          <w:tcPr>
            <w:tcW w:w="90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lastRenderedPageBreak/>
              <w:t xml:space="preserve">Соответствие участника закупки, </w:t>
            </w:r>
            <w:r w:rsidRPr="002F1EDC">
              <w:rPr>
                <w:rFonts w:ascii="Times New Roman" w:eastAsia="Arial Unicode MS" w:hAnsi="Times New Roman" w:cs="Times New Roman"/>
                <w:sz w:val="20"/>
                <w:szCs w:val="20"/>
              </w:rPr>
              <w:t xml:space="preserve">привлекаемых им </w:t>
            </w:r>
            <w:r w:rsidRPr="002F1EDC">
              <w:rPr>
                <w:rFonts w:ascii="Times New Roman" w:eastAsia="Arial Unicode MS" w:hAnsi="Times New Roman" w:cs="Times New Roman"/>
                <w:sz w:val="20"/>
                <w:szCs w:val="20"/>
              </w:rPr>
              <w:lastRenderedPageBreak/>
              <w:t>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Несоответствие оформления либо содержания соглашения </w:t>
            </w:r>
            <w:r w:rsidRPr="002F1EDC">
              <w:rPr>
                <w:rFonts w:ascii="Times New Roman" w:eastAsia="Arial Unicode MS" w:hAnsi="Times New Roman" w:cs="Times New Roman"/>
                <w:sz w:val="20"/>
                <w:szCs w:val="20"/>
              </w:rPr>
              <w:lastRenderedPageBreak/>
              <w:t>требованиям, установленным в документации о закупке</w:t>
            </w:r>
          </w:p>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A77312" w:rsidRPr="002F1EDC" w:rsidTr="00A52295">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pStyle w:val="af2"/>
              <w:tabs>
                <w:tab w:val="clear" w:pos="1134"/>
              </w:tabs>
              <w:spacing w:line="221" w:lineRule="auto"/>
              <w:ind w:left="0" w:firstLine="0"/>
              <w:rPr>
                <w:sz w:val="20"/>
              </w:rPr>
            </w:pPr>
            <w:r w:rsidRPr="002F1EDC">
              <w:rPr>
                <w:sz w:val="20"/>
              </w:rPr>
              <w:t>Наличие квалифицированных кадровых ресурсов</w:t>
            </w:r>
          </w:p>
          <w:p w:rsidR="00A77312" w:rsidRPr="002F1EDC" w:rsidRDefault="00A77312" w:rsidP="00A77312">
            <w:pPr>
              <w:pStyle w:val="af2"/>
              <w:tabs>
                <w:tab w:val="clear" w:pos="1134"/>
              </w:tabs>
              <w:spacing w:line="221" w:lineRule="auto"/>
              <w:ind w:left="0" w:firstLine="0"/>
              <w:rPr>
                <w:sz w:val="20"/>
              </w:rPr>
            </w:pPr>
          </w:p>
          <w:p w:rsidR="00A77312" w:rsidRPr="002F1EDC" w:rsidRDefault="00A77312" w:rsidP="00A77312">
            <w:pPr>
              <w:pStyle w:val="af2"/>
              <w:tabs>
                <w:tab w:val="clear" w:pos="1134"/>
              </w:tabs>
              <w:spacing w:line="221" w:lineRule="auto"/>
              <w:ind w:left="0" w:firstLine="0"/>
              <w:rPr>
                <w:sz w:val="20"/>
              </w:rPr>
            </w:pPr>
          </w:p>
        </w:tc>
        <w:tc>
          <w:tcPr>
            <w:tcW w:w="632" w:type="pct"/>
            <w:vAlign w:val="center"/>
          </w:tcPr>
          <w:p w:rsidR="00A77312" w:rsidRPr="002F1EDC" w:rsidRDefault="00A77312" w:rsidP="00A77312">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справочно</w:t>
            </w:r>
          </w:p>
        </w:tc>
        <w:tc>
          <w:tcPr>
            <w:tcW w:w="948" w:type="pct"/>
            <w:vAlign w:val="center"/>
          </w:tcPr>
          <w:p w:rsidR="00A77312"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w:t>
            </w:r>
            <w:r>
              <w:rPr>
                <w:rFonts w:ascii="Times New Roman" w:hAnsi="Times New Roman" w:cs="Times New Roman"/>
                <w:sz w:val="20"/>
                <w:szCs w:val="20"/>
              </w:rPr>
              <w:t xml:space="preserve"> 7</w:t>
            </w:r>
            <w:r w:rsidRPr="002F1EDC">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p>
          <w:p w:rsidR="00A77312" w:rsidRPr="002F1EDC" w:rsidRDefault="00A77312" w:rsidP="00A77312">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8B78C5">
              <w:rPr>
                <w:rFonts w:ascii="Times New Roman" w:hAnsi="Times New Roman" w:cs="Times New Roman"/>
                <w:sz w:val="20"/>
                <w:szCs w:val="20"/>
              </w:rPr>
              <w:t xml:space="preserve">Информационная таблица по охране труда </w:t>
            </w:r>
            <w:r>
              <w:rPr>
                <w:rFonts w:ascii="Times New Roman" w:hAnsi="Times New Roman" w:cs="Times New Roman"/>
                <w:sz w:val="20"/>
                <w:szCs w:val="20"/>
              </w:rPr>
              <w:t>по форме 8</w:t>
            </w:r>
            <w:r w:rsidRPr="008B78C5">
              <w:rPr>
                <w:rFonts w:ascii="Times New Roman" w:hAnsi="Times New Roman" w:cs="Times New Roman"/>
                <w:sz w:val="20"/>
                <w:szCs w:val="20"/>
              </w:rPr>
              <w:t xml:space="preserve"> установленной в документации о закупке</w:t>
            </w:r>
          </w:p>
          <w:p w:rsidR="00A77312" w:rsidRPr="002F1EDC" w:rsidRDefault="00A77312" w:rsidP="00A77312">
            <w:pPr>
              <w:widowControl w:val="0"/>
              <w:spacing w:after="0" w:line="240" w:lineRule="auto"/>
              <w:rPr>
                <w:rFonts w:ascii="Times New Roman" w:eastAsia="Arial Unicode MS" w:hAnsi="Times New Roman" w:cs="Times New Roman"/>
                <w:sz w:val="20"/>
                <w:szCs w:val="20"/>
              </w:rPr>
            </w:pPr>
          </w:p>
        </w:tc>
        <w:tc>
          <w:tcPr>
            <w:tcW w:w="713"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p>
        </w:tc>
      </w:tr>
      <w:tr w:rsidR="00A77312" w:rsidRPr="002F1EDC" w:rsidTr="00A52295">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052482" w:rsidRDefault="00A77312" w:rsidP="00A77312">
            <w:pPr>
              <w:widowControl w:val="0"/>
              <w:spacing w:after="0" w:line="240" w:lineRule="auto"/>
              <w:rPr>
                <w:rFonts w:ascii="Times New Roman" w:hAnsi="Times New Roman" w:cs="Times New Roman"/>
                <w:sz w:val="20"/>
                <w:szCs w:val="20"/>
              </w:rPr>
            </w:pPr>
            <w:r w:rsidRPr="00052482">
              <w:rPr>
                <w:rFonts w:ascii="Times New Roman" w:hAnsi="Times New Roman" w:cs="Times New Roman"/>
                <w:sz w:val="20"/>
                <w:szCs w:val="20"/>
              </w:rPr>
              <w:t>Наличие материально-технических ресурсов</w:t>
            </w:r>
          </w:p>
          <w:p w:rsidR="00A77312" w:rsidRPr="00052482" w:rsidRDefault="00A77312" w:rsidP="00A77312">
            <w:pPr>
              <w:widowControl w:val="0"/>
              <w:spacing w:after="0" w:line="240" w:lineRule="auto"/>
              <w:rPr>
                <w:rFonts w:ascii="Times New Roman" w:hAnsi="Times New Roman" w:cs="Times New Roman"/>
                <w:sz w:val="20"/>
                <w:szCs w:val="20"/>
              </w:rPr>
            </w:pPr>
          </w:p>
        </w:tc>
        <w:tc>
          <w:tcPr>
            <w:tcW w:w="632" w:type="pct"/>
            <w:vAlign w:val="center"/>
          </w:tcPr>
          <w:p w:rsidR="00A77312" w:rsidRPr="002F1EDC" w:rsidRDefault="00A77312" w:rsidP="00A77312">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справочно</w:t>
            </w:r>
          </w:p>
        </w:tc>
        <w:tc>
          <w:tcPr>
            <w:tcW w:w="948"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w:t>
            </w:r>
            <w:r>
              <w:rPr>
                <w:rFonts w:ascii="Times New Roman" w:hAnsi="Times New Roman" w:cs="Times New Roman"/>
                <w:sz w:val="20"/>
                <w:szCs w:val="20"/>
              </w:rPr>
              <w:t xml:space="preserve"> 6</w:t>
            </w:r>
            <w:r w:rsidRPr="002F1EDC">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r w:rsidRPr="002F1EDC">
              <w:rPr>
                <w:rFonts w:ascii="Times New Roman" w:eastAsia="Arial Unicode MS" w:hAnsi="Times New Roman" w:cs="Times New Roman"/>
                <w:sz w:val="20"/>
                <w:szCs w:val="20"/>
              </w:rPr>
              <w:t>.</w:t>
            </w:r>
          </w:p>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p>
        </w:tc>
      </w:tr>
      <w:tr w:rsidR="00A77312" w:rsidRPr="002F1EDC" w:rsidTr="002A74E0">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A77312" w:rsidRPr="002F1EDC" w:rsidRDefault="00A77312" w:rsidP="00A77312">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77312" w:rsidRPr="002F1EDC" w:rsidRDefault="00A77312" w:rsidP="00A77312">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Документы, подтверждающие внесение обеспечения заявки (банковская гарантия</w:t>
            </w:r>
            <w:r>
              <w:rPr>
                <w:rFonts w:ascii="Times New Roman" w:hAnsi="Times New Roman" w:cs="Times New Roman"/>
                <w:sz w:val="20"/>
                <w:szCs w:val="20"/>
              </w:rPr>
              <w:t xml:space="preserve"> по форме 9, установленной в документации о закупке,</w:t>
            </w:r>
            <w:r w:rsidRPr="002F1EDC">
              <w:rPr>
                <w:rFonts w:ascii="Times New Roman" w:hAnsi="Times New Roman" w:cs="Times New Roman"/>
                <w:sz w:val="20"/>
                <w:szCs w:val="20"/>
              </w:rPr>
              <w:t xml:space="preserve"> в зависимости от выбранного участником способа обеспечения)</w:t>
            </w:r>
          </w:p>
          <w:p w:rsidR="00A77312" w:rsidRPr="007E4FC0" w:rsidRDefault="00A77312" w:rsidP="00A77312">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0"/>
                <w:szCs w:val="20"/>
              </w:rPr>
              <w:t>.</w:t>
            </w:r>
          </w:p>
        </w:tc>
        <w:tc>
          <w:tcPr>
            <w:tcW w:w="713" w:type="pct"/>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p w:rsidR="00A77312" w:rsidRPr="002F1EDC" w:rsidRDefault="00A77312" w:rsidP="00A77312">
            <w:pPr>
              <w:widowControl w:val="0"/>
              <w:spacing w:after="0" w:line="240" w:lineRule="auto"/>
              <w:rPr>
                <w:rFonts w:ascii="Times New Roman" w:eastAsia="Arial Unicode MS" w:hAnsi="Times New Roman" w:cs="Times New Roman"/>
                <w:sz w:val="20"/>
                <w:szCs w:val="20"/>
              </w:rPr>
            </w:pPr>
          </w:p>
          <w:p w:rsidR="00A77312" w:rsidRPr="002F1EDC" w:rsidRDefault="00A77312" w:rsidP="00A77312">
            <w:pPr>
              <w:widowControl w:val="0"/>
              <w:spacing w:after="0" w:line="240" w:lineRule="auto"/>
              <w:rPr>
                <w:rFonts w:ascii="Times New Roman" w:eastAsia="Arial Unicode MS" w:hAnsi="Times New Roman" w:cs="Times New Roman"/>
                <w:sz w:val="20"/>
                <w:szCs w:val="20"/>
              </w:rPr>
            </w:pPr>
          </w:p>
        </w:tc>
        <w:tc>
          <w:tcPr>
            <w:tcW w:w="903"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A77312" w:rsidRPr="002F1EDC" w:rsidRDefault="00A77312" w:rsidP="00A77312">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Pr>
                <w:rFonts w:ascii="Times New Roman" w:eastAsia="Arial Unicode MS" w:hAnsi="Times New Roman" w:cs="Times New Roman"/>
                <w:sz w:val="20"/>
                <w:szCs w:val="20"/>
              </w:rPr>
              <w:t>.</w:t>
            </w:r>
          </w:p>
          <w:p w:rsidR="00A77312" w:rsidRPr="002F1EDC" w:rsidRDefault="00A77312" w:rsidP="00A77312">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A77312" w:rsidRPr="002F1EDC" w:rsidTr="00E1188B">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7E36DD" w:rsidRDefault="00A77312" w:rsidP="00A77312">
            <w:pPr>
              <w:widowControl w:val="0"/>
              <w:spacing w:after="0" w:line="240" w:lineRule="auto"/>
              <w:rPr>
                <w:rFonts w:ascii="Times New Roman" w:hAnsi="Times New Roman" w:cs="Times New Roman"/>
                <w:sz w:val="20"/>
                <w:szCs w:val="20"/>
              </w:rPr>
            </w:pPr>
            <w:r w:rsidRPr="007E36DD">
              <w:rPr>
                <w:rFonts w:ascii="Times New Roman" w:hAnsi="Times New Roman" w:cs="Times New Roman"/>
                <w:sz w:val="20"/>
                <w:szCs w:val="20"/>
              </w:rPr>
              <w:t xml:space="preserve">Сведения об организационно-правовой форме, </w:t>
            </w:r>
            <w:r w:rsidRPr="007E36DD">
              <w:rPr>
                <w:rFonts w:ascii="Times New Roman" w:hAnsi="Times New Roman" w:cs="Times New Roman"/>
                <w:sz w:val="20"/>
                <w:szCs w:val="20"/>
              </w:rPr>
              <w:lastRenderedPageBreak/>
              <w:t>местонахождении, банковских реквизитах, контактах и пр. участника закупки</w:t>
            </w:r>
          </w:p>
        </w:tc>
        <w:tc>
          <w:tcPr>
            <w:tcW w:w="632" w:type="pct"/>
            <w:vAlign w:val="center"/>
          </w:tcPr>
          <w:p w:rsidR="00A77312" w:rsidRPr="007E36DD" w:rsidRDefault="00A77312" w:rsidP="00A77312">
            <w:pPr>
              <w:widowControl w:val="0"/>
              <w:spacing w:after="0" w:line="240" w:lineRule="auto"/>
              <w:rPr>
                <w:rFonts w:ascii="Times New Roman" w:hAnsi="Times New Roman" w:cs="Times New Roman"/>
                <w:sz w:val="20"/>
                <w:szCs w:val="20"/>
              </w:rPr>
            </w:pPr>
            <w:r w:rsidRPr="007E36DD">
              <w:rPr>
                <w:rFonts w:ascii="Times New Roman" w:hAnsi="Times New Roman" w:cs="Times New Roman"/>
                <w:sz w:val="20"/>
                <w:szCs w:val="20"/>
              </w:rPr>
              <w:lastRenderedPageBreak/>
              <w:t>справочно</w:t>
            </w:r>
          </w:p>
        </w:tc>
        <w:tc>
          <w:tcPr>
            <w:tcW w:w="948" w:type="pct"/>
            <w:vAlign w:val="center"/>
          </w:tcPr>
          <w:p w:rsidR="00A77312" w:rsidRPr="007E36DD" w:rsidRDefault="00A77312" w:rsidP="00A77312">
            <w:pPr>
              <w:widowControl w:val="0"/>
              <w:spacing w:after="0" w:line="240" w:lineRule="auto"/>
              <w:jc w:val="both"/>
              <w:rPr>
                <w:rFonts w:ascii="Times New Roman" w:hAnsi="Times New Roman" w:cs="Times New Roman"/>
                <w:sz w:val="20"/>
                <w:szCs w:val="20"/>
              </w:rPr>
            </w:pPr>
            <w:r w:rsidRPr="007E36DD">
              <w:rPr>
                <w:rFonts w:ascii="Times New Roman" w:hAnsi="Times New Roman" w:cs="Times New Roman"/>
                <w:sz w:val="20"/>
                <w:szCs w:val="20"/>
              </w:rPr>
              <w:t xml:space="preserve">Анкета Участника/субподрядчика (соисполнителя, </w:t>
            </w:r>
            <w:r w:rsidRPr="007E36DD">
              <w:rPr>
                <w:rFonts w:ascii="Times New Roman" w:hAnsi="Times New Roman" w:cs="Times New Roman"/>
                <w:sz w:val="20"/>
                <w:szCs w:val="20"/>
              </w:rPr>
              <w:lastRenderedPageBreak/>
              <w:t>субпоставщика)/</w:t>
            </w:r>
          </w:p>
          <w:p w:rsidR="00A77312" w:rsidRPr="007E36DD" w:rsidRDefault="00A77312" w:rsidP="00A77312">
            <w:pPr>
              <w:widowControl w:val="0"/>
              <w:spacing w:after="0" w:line="240" w:lineRule="auto"/>
              <w:jc w:val="both"/>
              <w:rPr>
                <w:rFonts w:ascii="Times New Roman" w:hAnsi="Times New Roman" w:cs="Times New Roman"/>
                <w:sz w:val="20"/>
                <w:szCs w:val="20"/>
              </w:rPr>
            </w:pPr>
            <w:r w:rsidRPr="007E36DD">
              <w:rPr>
                <w:rFonts w:ascii="Times New Roman" w:hAnsi="Times New Roman" w:cs="Times New Roman"/>
                <w:sz w:val="20"/>
                <w:szCs w:val="20"/>
              </w:rPr>
              <w:t>члена коллективного Участника закупки по форме 3, установленной в документации о закупке</w:t>
            </w:r>
          </w:p>
          <w:p w:rsidR="00A77312" w:rsidRPr="007E36DD" w:rsidRDefault="00A77312" w:rsidP="00A77312">
            <w:pPr>
              <w:widowControl w:val="0"/>
              <w:spacing w:after="0" w:line="240" w:lineRule="auto"/>
              <w:jc w:val="both"/>
              <w:rPr>
                <w:rFonts w:ascii="Times New Roman" w:hAnsi="Times New Roman" w:cs="Times New Roman"/>
                <w:sz w:val="20"/>
                <w:szCs w:val="20"/>
              </w:rPr>
            </w:pPr>
          </w:p>
        </w:tc>
        <w:tc>
          <w:tcPr>
            <w:tcW w:w="713" w:type="pct"/>
            <w:vAlign w:val="center"/>
          </w:tcPr>
          <w:p w:rsidR="00A77312" w:rsidRPr="007E36DD" w:rsidRDefault="00A77312" w:rsidP="00A77312">
            <w:pPr>
              <w:widowControl w:val="0"/>
              <w:spacing w:after="0" w:line="240" w:lineRule="auto"/>
              <w:jc w:val="both"/>
              <w:rPr>
                <w:rFonts w:ascii="Times New Roman" w:eastAsia="Arial Unicode MS" w:hAnsi="Times New Roman" w:cs="Times New Roman"/>
                <w:sz w:val="20"/>
                <w:szCs w:val="20"/>
              </w:rPr>
            </w:pPr>
            <w:r w:rsidRPr="007E36DD">
              <w:rPr>
                <w:rFonts w:ascii="Times New Roman" w:eastAsia="Arial Unicode MS" w:hAnsi="Times New Roman" w:cs="Times New Roman"/>
                <w:sz w:val="20"/>
                <w:szCs w:val="20"/>
              </w:rPr>
              <w:lastRenderedPageBreak/>
              <w:t>Участник/</w:t>
            </w:r>
            <w:r w:rsidRPr="007E36DD">
              <w:rPr>
                <w:rFonts w:ascii="Times New Roman" w:hAnsi="Times New Roman" w:cs="Times New Roman"/>
                <w:bCs/>
                <w:sz w:val="20"/>
                <w:szCs w:val="20"/>
              </w:rPr>
              <w:t>субподрядчик (соисполнитель/субпос</w:t>
            </w:r>
            <w:r w:rsidRPr="007E36DD">
              <w:rPr>
                <w:rFonts w:ascii="Times New Roman" w:hAnsi="Times New Roman" w:cs="Times New Roman"/>
                <w:bCs/>
                <w:sz w:val="20"/>
                <w:szCs w:val="20"/>
              </w:rPr>
              <w:lastRenderedPageBreak/>
              <w:t>тавщик)</w:t>
            </w:r>
            <w:r w:rsidRPr="007E36DD">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p>
        </w:tc>
      </w:tr>
      <w:tr w:rsidR="00A77312" w:rsidRPr="002F1EDC" w:rsidTr="00ED6963">
        <w:trPr>
          <w:trHeight w:val="1119"/>
        </w:trPr>
        <w:tc>
          <w:tcPr>
            <w:tcW w:w="160" w:type="pct"/>
            <w:vAlign w:val="center"/>
          </w:tcPr>
          <w:p w:rsidR="00A77312" w:rsidRPr="002F1EDC" w:rsidRDefault="00A77312" w:rsidP="00A77312">
            <w:pPr>
              <w:pStyle w:val="FTN12"/>
              <w:numPr>
                <w:ilvl w:val="0"/>
                <w:numId w:val="0"/>
              </w:numPr>
              <w:spacing w:line="240" w:lineRule="auto"/>
              <w:jc w:val="left"/>
              <w:rPr>
                <w:sz w:val="20"/>
                <w:szCs w:val="20"/>
              </w:rPr>
            </w:pPr>
          </w:p>
        </w:tc>
        <w:tc>
          <w:tcPr>
            <w:tcW w:w="4840" w:type="pct"/>
            <w:gridSpan w:val="6"/>
            <w:vAlign w:val="center"/>
          </w:tcPr>
          <w:p w:rsidR="00A77312" w:rsidRDefault="00A77312" w:rsidP="00A77312">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A77312" w:rsidRPr="00817F5D" w:rsidRDefault="00A77312" w:rsidP="00A77312">
            <w:pPr>
              <w:jc w:val="both"/>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A77312" w:rsidRPr="002F1EDC" w:rsidTr="00933274">
        <w:trPr>
          <w:trHeight w:val="3185"/>
        </w:trPr>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w:t>
            </w:r>
            <w:r w:rsidRPr="002F1EDC">
              <w:rPr>
                <w:rFonts w:ascii="Times New Roman" w:hAnsi="Times New Roman" w:cs="Times New Roman"/>
                <w:sz w:val="20"/>
                <w:szCs w:val="20"/>
              </w:rPr>
              <w:lastRenderedPageBreak/>
              <w:t>налогового органа в порядке, установленном законодательством РФ</w:t>
            </w:r>
          </w:p>
        </w:tc>
        <w:tc>
          <w:tcPr>
            <w:tcW w:w="713" w:type="pct"/>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A77312" w:rsidRPr="00504316" w:rsidRDefault="00A77312" w:rsidP="00A77312">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A77312" w:rsidRPr="00504316" w:rsidRDefault="00A77312" w:rsidP="00A77312">
            <w:pPr>
              <w:pStyle w:val="a7"/>
              <w:widowControl w:val="0"/>
              <w:numPr>
                <w:ilvl w:val="0"/>
                <w:numId w:val="4"/>
              </w:numPr>
              <w:ind w:left="0" w:firstLine="0"/>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A77312" w:rsidRPr="0014280E" w:rsidRDefault="00A77312" w:rsidP="00A77312">
            <w:pPr>
              <w:pStyle w:val="a7"/>
              <w:widowControl w:val="0"/>
              <w:numPr>
                <w:ilvl w:val="0"/>
                <w:numId w:val="4"/>
              </w:numPr>
              <w:ind w:left="0" w:firstLine="61"/>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A77312" w:rsidRPr="002170A4" w:rsidRDefault="00A77312" w:rsidP="00A77312">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В случае если участником закупки является физическое лицо, проверка по указанному критерию осуществляется на </w:t>
            </w:r>
            <w:r w:rsidRPr="002170A4">
              <w:rPr>
                <w:rFonts w:ascii="Times New Roman" w:eastAsia="Arial Unicode MS" w:hAnsi="Times New Roman" w:cs="Times New Roman"/>
                <w:sz w:val="20"/>
                <w:szCs w:val="20"/>
              </w:rPr>
              <w:lastRenderedPageBreak/>
              <w:t>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A77312" w:rsidRPr="002170A4" w:rsidRDefault="00A77312" w:rsidP="00A77312">
            <w:pPr>
              <w:widowControl w:val="0"/>
              <w:spacing w:after="0" w:line="240" w:lineRule="auto"/>
              <w:rPr>
                <w:rFonts w:ascii="Times New Roman" w:hAnsi="Times New Roman" w:cs="Times New Roman"/>
                <w:sz w:val="20"/>
                <w:szCs w:val="20"/>
              </w:rPr>
            </w:pP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A77312" w:rsidRPr="002F1EDC" w:rsidRDefault="00A77312" w:rsidP="00A77312">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A77312" w:rsidRPr="00384B0B" w:rsidRDefault="00A77312" w:rsidP="00A77312">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A77312" w:rsidRPr="003F3369" w:rsidRDefault="00A77312" w:rsidP="00A77312">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A77312" w:rsidRPr="00384B0B" w:rsidRDefault="00A77312" w:rsidP="00A77312">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w:t>
            </w:r>
            <w:r w:rsidRPr="002F1EDC">
              <w:rPr>
                <w:rFonts w:ascii="Times New Roman" w:eastAsia="Arial Unicode MS" w:hAnsi="Times New Roman" w:cs="Times New Roman"/>
                <w:sz w:val="20"/>
                <w:szCs w:val="20"/>
              </w:rPr>
              <w:lastRenderedPageBreak/>
              <w:t>налоговым и иным платежам в бюджет</w:t>
            </w:r>
          </w:p>
        </w:tc>
        <w:tc>
          <w:tcPr>
            <w:tcW w:w="632" w:type="pct"/>
            <w:vAlign w:val="center"/>
          </w:tcPr>
          <w:p w:rsidR="00A77312" w:rsidRPr="002F1EDC" w:rsidRDefault="00A77312" w:rsidP="00A77312">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A77312" w:rsidRDefault="00A77312" w:rsidP="00A77312">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lastRenderedPageBreak/>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A77312" w:rsidRPr="003F3369"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A77312" w:rsidRPr="003F3369" w:rsidRDefault="00A77312" w:rsidP="00A77312">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A77312" w:rsidRPr="002170A4" w:rsidRDefault="00A77312" w:rsidP="00A77312">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w:t>
            </w:r>
            <w:r w:rsidRPr="002170A4">
              <w:rPr>
                <w:rFonts w:ascii="Times New Roman" w:hAnsi="Times New Roman" w:cs="Times New Roman"/>
                <w:sz w:val="20"/>
                <w:szCs w:val="20"/>
              </w:rPr>
              <w:lastRenderedPageBreak/>
              <w:t>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и объем задолженности по платежам в </w:t>
            </w:r>
            <w:r w:rsidRPr="002F1EDC">
              <w:rPr>
                <w:rFonts w:ascii="Times New Roman" w:eastAsia="Arial Unicode MS" w:hAnsi="Times New Roman" w:cs="Times New Roman"/>
                <w:sz w:val="20"/>
                <w:szCs w:val="20"/>
              </w:rPr>
              <w:lastRenderedPageBreak/>
              <w:t>бюджет</w:t>
            </w:r>
          </w:p>
        </w:tc>
        <w:tc>
          <w:tcPr>
            <w:tcW w:w="946" w:type="pct"/>
          </w:tcPr>
          <w:p w:rsidR="00A77312" w:rsidRDefault="00A77312" w:rsidP="00A77312">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lastRenderedPageBreak/>
              <w:t xml:space="preserve">Наличие </w:t>
            </w:r>
            <w:r w:rsidRPr="00384B0B">
              <w:rPr>
                <w:rFonts w:ascii="Times New Roman" w:hAnsi="Times New Roman"/>
                <w:sz w:val="20"/>
                <w:szCs w:val="20"/>
              </w:rPr>
              <w:t xml:space="preserve">недоимки по налогам, сборам, </w:t>
            </w:r>
            <w:r w:rsidRPr="00384B0B">
              <w:rPr>
                <w:rFonts w:ascii="Times New Roman" w:hAnsi="Times New Roman"/>
                <w:sz w:val="20"/>
                <w:szCs w:val="20"/>
              </w:rPr>
              <w:lastRenderedPageBreak/>
              <w:t xml:space="preserve">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77312" w:rsidRPr="00925388" w:rsidRDefault="00A77312" w:rsidP="00A77312">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A77312" w:rsidRPr="00925388" w:rsidRDefault="00A77312" w:rsidP="00A77312">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A77312" w:rsidRPr="00750DF0" w:rsidRDefault="00A77312" w:rsidP="00A77312">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A77312" w:rsidRPr="00750DF0" w:rsidRDefault="00A77312" w:rsidP="00A77312">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A77312" w:rsidRPr="00750DF0" w:rsidRDefault="00A77312" w:rsidP="00A77312">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lastRenderedPageBreak/>
              <w:t xml:space="preserve">          Для упрощенной системы налогообложения:</w:t>
            </w:r>
          </w:p>
          <w:p w:rsidR="00A77312" w:rsidRPr="00750DF0" w:rsidRDefault="00A77312" w:rsidP="00A77312">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77312" w:rsidRPr="002170A4" w:rsidRDefault="00A77312" w:rsidP="00A77312">
            <w:pPr>
              <w:widowControl w:val="0"/>
              <w:spacing w:after="0" w:line="240" w:lineRule="auto"/>
              <w:rPr>
                <w:rFonts w:ascii="Times New Roman" w:hAnsi="Times New Roman" w:cs="Times New Roman"/>
                <w:sz w:val="20"/>
                <w:szCs w:val="20"/>
              </w:rPr>
            </w:pP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Отсутствие за последние 24 месяца до даты размещения извещения о закупке,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w:t>
            </w:r>
            <w:r w:rsidRPr="002F1EDC">
              <w:rPr>
                <w:rFonts w:ascii="Times New Roman" w:hAnsi="Times New Roman" w:cs="Times New Roman"/>
                <w:sz w:val="20"/>
                <w:szCs w:val="20"/>
              </w:rPr>
              <w:lastRenderedPageBreak/>
              <w:t xml:space="preserve">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w:t>
            </w:r>
            <w:r w:rsidRPr="002F1EDC">
              <w:rPr>
                <w:rFonts w:ascii="Times New Roman" w:hAnsi="Times New Roman" w:cs="Times New Roman"/>
                <w:sz w:val="20"/>
                <w:szCs w:val="20"/>
              </w:rPr>
              <w:lastRenderedPageBreak/>
              <w:t>заключенного(ых) с АО "Тюменьэнерго" аналогичных предмету закупки договора (ов)</w:t>
            </w:r>
          </w:p>
        </w:tc>
        <w:tc>
          <w:tcPr>
            <w:tcW w:w="632" w:type="pct"/>
            <w:vAlign w:val="center"/>
          </w:tcPr>
          <w:p w:rsidR="00A77312" w:rsidRPr="002F1EDC" w:rsidRDefault="00A77312" w:rsidP="00A77312">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участника  о своевременном и полном </w:t>
            </w:r>
            <w:r w:rsidRPr="002F1EDC">
              <w:rPr>
                <w:rFonts w:ascii="Times New Roman" w:hAnsi="Times New Roman" w:cs="Times New Roman"/>
                <w:sz w:val="20"/>
                <w:szCs w:val="20"/>
              </w:rPr>
              <w:t>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A77312" w:rsidRPr="002F1EDC" w:rsidRDefault="00A77312" w:rsidP="00A77312">
            <w:pPr>
              <w:widowControl w:val="0"/>
              <w:spacing w:after="0" w:line="240" w:lineRule="auto"/>
              <w:rPr>
                <w:rFonts w:ascii="Times New Roman" w:hAnsi="Times New Roman" w:cs="Times New Roman"/>
                <w:sz w:val="20"/>
                <w:szCs w:val="20"/>
              </w:rPr>
            </w:pPr>
          </w:p>
        </w:tc>
        <w:tc>
          <w:tcPr>
            <w:tcW w:w="713" w:type="pct"/>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A77312" w:rsidRPr="002F1EDC" w:rsidRDefault="00A77312" w:rsidP="00A77312">
            <w:pPr>
              <w:widowControl w:val="0"/>
              <w:spacing w:after="0" w:line="240" w:lineRule="auto"/>
              <w:rPr>
                <w:rFonts w:ascii="Times New Roman" w:eastAsia="Arial Unicode MS" w:hAnsi="Times New Roman" w:cs="Times New Roman"/>
                <w:sz w:val="20"/>
                <w:szCs w:val="20"/>
              </w:rPr>
            </w:pPr>
          </w:p>
          <w:p w:rsidR="00A77312" w:rsidRPr="002F1EDC" w:rsidRDefault="00A77312" w:rsidP="00A77312">
            <w:pPr>
              <w:widowControl w:val="0"/>
              <w:spacing w:after="0" w:line="240" w:lineRule="auto"/>
              <w:rPr>
                <w:rFonts w:ascii="Times New Roman" w:hAnsi="Times New Roman" w:cs="Times New Roman"/>
                <w:sz w:val="20"/>
                <w:szCs w:val="20"/>
              </w:rPr>
            </w:pPr>
          </w:p>
        </w:tc>
        <w:tc>
          <w:tcPr>
            <w:tcW w:w="903"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Своевременное и полное исполнение ранее </w:t>
            </w:r>
            <w:r w:rsidRPr="002F1EDC">
              <w:rPr>
                <w:rFonts w:ascii="Times New Roman" w:hAnsi="Times New Roman" w:cs="Times New Roman"/>
                <w:sz w:val="20"/>
                <w:szCs w:val="20"/>
              </w:rPr>
              <w:lastRenderedPageBreak/>
              <w:t xml:space="preserve">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A77312" w:rsidRPr="007145EF" w:rsidRDefault="00A77312" w:rsidP="00A77312">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lastRenderedPageBreak/>
              <w:t xml:space="preserve">Наличие за последние 24 месяца до даты размещения </w:t>
            </w:r>
            <w:r w:rsidRPr="007145EF">
              <w:rPr>
                <w:rFonts w:ascii="Times New Roman" w:hAnsi="Times New Roman"/>
                <w:sz w:val="20"/>
                <w:szCs w:val="20"/>
              </w:rPr>
              <w:lastRenderedPageBreak/>
              <w:t xml:space="preserve">извещения о закупке, фактов одностороннего отказа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w:t>
            </w:r>
            <w:r w:rsidRPr="007145EF">
              <w:rPr>
                <w:rFonts w:ascii="Times New Roman" w:hAnsi="Times New Roman"/>
                <w:sz w:val="20"/>
                <w:szCs w:val="20"/>
              </w:rPr>
              <w:lastRenderedPageBreak/>
              <w:t>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A77312" w:rsidRPr="007145EF" w:rsidRDefault="00A77312" w:rsidP="00A77312">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A77312" w:rsidRPr="007145EF" w:rsidRDefault="00A77312" w:rsidP="00A77312">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 xml:space="preserve">подтверждающих неисполнение или ненадлежащее исполнение </w:t>
            </w:r>
            <w:r w:rsidRPr="007145EF">
              <w:rPr>
                <w:rFonts w:ascii="Times New Roman" w:hAnsi="Times New Roman"/>
                <w:sz w:val="20"/>
                <w:szCs w:val="20"/>
              </w:rPr>
              <w:lastRenderedPageBreak/>
              <w:t>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A77312" w:rsidRPr="007145EF" w:rsidRDefault="00A77312" w:rsidP="00A77312">
            <w:pPr>
              <w:widowControl w:val="0"/>
              <w:ind w:hanging="19"/>
              <w:rPr>
                <w:rFonts w:ascii="Times New Roman" w:hAnsi="Times New Roman" w:cs="Times New Roman"/>
                <w:sz w:val="20"/>
                <w:szCs w:val="20"/>
              </w:rPr>
            </w:pPr>
          </w:p>
          <w:p w:rsidR="00A77312" w:rsidRPr="007145EF" w:rsidRDefault="00A77312" w:rsidP="00A77312">
            <w:pPr>
              <w:widowControl w:val="0"/>
              <w:ind w:hanging="19"/>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shd w:val="clear" w:color="auto" w:fill="auto"/>
          </w:tcPr>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A77312" w:rsidRPr="002170A4" w:rsidRDefault="00A77312" w:rsidP="00A77312">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w:t>
            </w:r>
            <w:r w:rsidRPr="002170A4">
              <w:rPr>
                <w:rFonts w:ascii="Times New Roman" w:hAnsi="Times New Roman" w:cs="Times New Roman"/>
                <w:sz w:val="20"/>
                <w:szCs w:val="20"/>
                <w:lang w:eastAsia="zh-CN"/>
              </w:rPr>
              <w:lastRenderedPageBreak/>
              <w:t>наказания в виде дисквалификации</w:t>
            </w:r>
            <w:r>
              <w:rPr>
                <w:rFonts w:ascii="Times New Roman" w:hAnsi="Times New Roman" w:cs="Times New Roman"/>
                <w:sz w:val="20"/>
                <w:szCs w:val="20"/>
                <w:lang w:eastAsia="zh-CN"/>
              </w:rPr>
              <w:t>;</w:t>
            </w:r>
          </w:p>
          <w:p w:rsidR="00A77312" w:rsidRPr="002170A4" w:rsidRDefault="00A77312" w:rsidP="00A77312">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A77312" w:rsidRPr="002170A4" w:rsidRDefault="00A77312" w:rsidP="00A77312">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w:t>
            </w:r>
            <w:r w:rsidRPr="002170A4">
              <w:rPr>
                <w:rFonts w:ascii="Times New Roman" w:hAnsi="Times New Roman" w:cs="Times New Roman"/>
                <w:sz w:val="20"/>
                <w:szCs w:val="20"/>
              </w:rPr>
              <w:lastRenderedPageBreak/>
              <w:t>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A77312" w:rsidRPr="002170A4" w:rsidRDefault="00A77312" w:rsidP="00A77312">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Pr>
                <w:rFonts w:ascii="Times New Roman" w:hAnsi="Times New Roman" w:cs="Times New Roman"/>
                <w:sz w:val="20"/>
                <w:szCs w:val="20"/>
              </w:rPr>
              <w:t xml:space="preserve"> 14</w:t>
            </w:r>
            <w:r w:rsidRPr="002170A4">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p>
          <w:p w:rsidR="00A77312" w:rsidRPr="002170A4" w:rsidRDefault="00A77312" w:rsidP="00A77312">
            <w:pPr>
              <w:widowControl w:val="0"/>
              <w:rPr>
                <w:rFonts w:ascii="Times New Roman" w:hAnsi="Times New Roman" w:cs="Times New Roman"/>
                <w:sz w:val="20"/>
                <w:szCs w:val="20"/>
              </w:rPr>
            </w:pPr>
          </w:p>
        </w:tc>
        <w:tc>
          <w:tcPr>
            <w:tcW w:w="713" w:type="pct"/>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A77312" w:rsidRDefault="00A77312" w:rsidP="00A77312">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A77312" w:rsidRPr="002170A4" w:rsidRDefault="00A77312" w:rsidP="00A77312">
            <w:pPr>
              <w:widowControl w:val="0"/>
              <w:spacing w:after="0" w:line="240" w:lineRule="auto"/>
              <w:rPr>
                <w:rFonts w:ascii="Times New Roman" w:hAnsi="Times New Roman" w:cs="Times New Roman"/>
                <w:sz w:val="20"/>
                <w:szCs w:val="20"/>
                <w:lang w:eastAsia="zh-CN"/>
              </w:rPr>
            </w:pPr>
          </w:p>
          <w:p w:rsidR="00A77312" w:rsidRDefault="00A77312" w:rsidP="00A77312">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A77312" w:rsidRPr="002170A4" w:rsidRDefault="00A77312" w:rsidP="00A77312">
            <w:pPr>
              <w:widowControl w:val="0"/>
              <w:spacing w:after="0" w:line="240" w:lineRule="auto"/>
              <w:rPr>
                <w:rFonts w:ascii="Times New Roman" w:hAnsi="Times New Roman" w:cs="Times New Roman"/>
                <w:sz w:val="20"/>
                <w:szCs w:val="20"/>
                <w:lang w:eastAsia="zh-CN"/>
              </w:rPr>
            </w:pP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w:t>
            </w:r>
            <w:r w:rsidRPr="002170A4">
              <w:rPr>
                <w:rFonts w:ascii="Times New Roman" w:hAnsi="Times New Roman" w:cs="Times New Roman"/>
                <w:sz w:val="20"/>
                <w:szCs w:val="20"/>
              </w:rPr>
              <w:lastRenderedPageBreak/>
              <w:t xml:space="preserve">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A77312" w:rsidRPr="007145EF" w:rsidRDefault="00A77312" w:rsidP="00A77312">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A77312" w:rsidRPr="00817D53" w:rsidRDefault="00A77312" w:rsidP="00A77312">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A77312" w:rsidRPr="00817D53" w:rsidRDefault="00A77312" w:rsidP="00A77312">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A77312" w:rsidRPr="002170A4" w:rsidRDefault="00A77312" w:rsidP="00A77312">
            <w:pPr>
              <w:widowControl w:val="0"/>
              <w:spacing w:after="0" w:line="240" w:lineRule="auto"/>
              <w:rPr>
                <w:rStyle w:val="a6"/>
                <w:rFonts w:ascii="Times New Roman" w:hAnsi="Times New Roman" w:cs="Times New Roman"/>
                <w:sz w:val="20"/>
                <w:szCs w:val="20"/>
                <w:lang w:eastAsia="zh-CN"/>
              </w:rPr>
            </w:pPr>
          </w:p>
          <w:p w:rsidR="00A77312" w:rsidRPr="00817D53" w:rsidRDefault="00A77312" w:rsidP="00A77312">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w:t>
            </w:r>
            <w:r w:rsidRPr="007145EF">
              <w:rPr>
                <w:rFonts w:ascii="Times New Roman" w:hAnsi="Times New Roman"/>
                <w:sz w:val="20"/>
                <w:szCs w:val="20"/>
              </w:rPr>
              <w:lastRenderedPageBreak/>
              <w:t xml:space="preserve">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A77312" w:rsidRPr="002170A4" w:rsidRDefault="00A77312" w:rsidP="00A77312">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77312" w:rsidRPr="002170A4" w:rsidRDefault="00A77312" w:rsidP="00A77312">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A77312" w:rsidRPr="002F1EDC" w:rsidRDefault="00A77312" w:rsidP="00A77312">
            <w:pPr>
              <w:widowControl w:val="0"/>
              <w:spacing w:after="0" w:line="240" w:lineRule="auto"/>
              <w:rPr>
                <w:rFonts w:ascii="Times New Roman" w:eastAsia="Arial Unicode MS" w:hAnsi="Times New Roman" w:cs="Times New Roman"/>
                <w:sz w:val="20"/>
                <w:szCs w:val="20"/>
              </w:rPr>
            </w:pPr>
          </w:p>
          <w:p w:rsidR="00A77312" w:rsidRPr="002F1EDC" w:rsidRDefault="00A77312" w:rsidP="00A77312">
            <w:pPr>
              <w:widowControl w:val="0"/>
              <w:spacing w:after="0" w:line="240" w:lineRule="auto"/>
              <w:rPr>
                <w:rFonts w:ascii="Times New Roman" w:eastAsia="Arial Unicode MS" w:hAnsi="Times New Roman" w:cs="Times New Roman"/>
                <w:sz w:val="20"/>
                <w:szCs w:val="20"/>
              </w:rPr>
            </w:pPr>
          </w:p>
        </w:tc>
        <w:tc>
          <w:tcPr>
            <w:tcW w:w="903"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946" w:type="pct"/>
          </w:tcPr>
          <w:p w:rsidR="00A77312" w:rsidRPr="007145EF" w:rsidRDefault="00A77312" w:rsidP="00A77312">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77312" w:rsidRPr="002170A4" w:rsidRDefault="00A77312" w:rsidP="00A77312">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аффилированности с иными участниками закупки </w:t>
            </w:r>
          </w:p>
          <w:p w:rsidR="00A77312" w:rsidRPr="002170A4" w:rsidRDefault="00A77312" w:rsidP="00A77312">
            <w:pPr>
              <w:widowControl w:val="0"/>
              <w:spacing w:after="0" w:line="240" w:lineRule="auto"/>
              <w:rPr>
                <w:rFonts w:ascii="Times New Roman" w:eastAsia="Arial Unicode MS" w:hAnsi="Times New Roman" w:cs="Times New Roman"/>
                <w:sz w:val="20"/>
                <w:szCs w:val="20"/>
              </w:rPr>
            </w:pP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pStyle w:val="FTN12"/>
              <w:numPr>
                <w:ilvl w:val="0"/>
                <w:numId w:val="0"/>
              </w:numPr>
              <w:spacing w:line="240" w:lineRule="auto"/>
              <w:jc w:val="left"/>
              <w:rPr>
                <w:sz w:val="20"/>
                <w:szCs w:val="20"/>
              </w:rPr>
            </w:pPr>
            <w:r w:rsidRPr="002F1EDC">
              <w:rPr>
                <w:sz w:val="20"/>
                <w:szCs w:val="20"/>
              </w:rPr>
              <w:t>Сведения о наличии конфликта интересов и/или связей, носящих характер аффилированности с работниками Заказчика/Организатора закупки</w:t>
            </w:r>
          </w:p>
          <w:p w:rsidR="00A77312" w:rsidRPr="002F1EDC" w:rsidRDefault="00A77312" w:rsidP="00A77312">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Справка о наличии конфликта интересов и/или связей, носящих характер аффилированности с работниками Заказчика/Организатора закупки по форме</w:t>
            </w:r>
            <w:r>
              <w:rPr>
                <w:rFonts w:ascii="Times New Roman" w:hAnsi="Times New Roman" w:cs="Times New Roman"/>
                <w:sz w:val="20"/>
                <w:szCs w:val="20"/>
              </w:rPr>
              <w:t xml:space="preserve"> 13</w:t>
            </w:r>
            <w:r w:rsidRPr="002F1EDC">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p>
        </w:tc>
        <w:tc>
          <w:tcPr>
            <w:tcW w:w="713" w:type="pct"/>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p>
        </w:tc>
        <w:tc>
          <w:tcPr>
            <w:tcW w:w="946" w:type="pct"/>
          </w:tcPr>
          <w:p w:rsidR="00A77312" w:rsidRPr="007145EF" w:rsidRDefault="00A77312" w:rsidP="00A77312">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A77312" w:rsidRPr="007145EF" w:rsidRDefault="00A77312" w:rsidP="00A77312">
            <w:pPr>
              <w:widowControl w:val="0"/>
              <w:spacing w:after="0" w:line="240" w:lineRule="auto"/>
              <w:ind w:left="60"/>
              <w:jc w:val="both"/>
              <w:rPr>
                <w:rFonts w:ascii="Times New Roman" w:eastAsia="Arial Unicode MS" w:hAnsi="Times New Roman" w:cs="Times New Roman"/>
                <w:sz w:val="20"/>
                <w:szCs w:val="20"/>
                <w:lang w:eastAsia="ru-RU"/>
              </w:rPr>
            </w:pPr>
          </w:p>
          <w:p w:rsidR="00A77312" w:rsidRPr="007145EF" w:rsidRDefault="00A77312" w:rsidP="00A77312">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Pr="002F1EDC" w:rsidRDefault="00A77312" w:rsidP="00A77312">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Антикоррупционные </w:t>
            </w:r>
            <w:r w:rsidRPr="002F1EDC">
              <w:rPr>
                <w:rFonts w:ascii="Times New Roman" w:eastAsia="Arial Unicode MS" w:hAnsi="Times New Roman" w:cs="Times New Roman"/>
                <w:sz w:val="20"/>
                <w:szCs w:val="20"/>
              </w:rPr>
              <w:lastRenderedPageBreak/>
              <w:t>обязательства</w:t>
            </w:r>
          </w:p>
        </w:tc>
        <w:tc>
          <w:tcPr>
            <w:tcW w:w="632" w:type="pct"/>
            <w:vAlign w:val="center"/>
          </w:tcPr>
          <w:p w:rsidR="00A77312" w:rsidRPr="002F1EDC" w:rsidRDefault="00A77312" w:rsidP="00A77312">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vAlign w:val="center"/>
          </w:tcPr>
          <w:p w:rsidR="00A77312" w:rsidRPr="002F1EDC" w:rsidRDefault="00A77312" w:rsidP="00A77312">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Антикоррупционные </w:t>
            </w:r>
            <w:r w:rsidRPr="002F1EDC">
              <w:rPr>
                <w:rFonts w:ascii="Times New Roman" w:hAnsi="Times New Roman" w:cs="Times New Roman"/>
                <w:sz w:val="20"/>
                <w:szCs w:val="20"/>
              </w:rPr>
              <w:lastRenderedPageBreak/>
              <w:t>обязательства по установленной в документации о закупке форме</w:t>
            </w:r>
            <w:r>
              <w:rPr>
                <w:rFonts w:ascii="Times New Roman" w:hAnsi="Times New Roman" w:cs="Times New Roman"/>
                <w:sz w:val="20"/>
                <w:szCs w:val="20"/>
              </w:rPr>
              <w:t xml:space="preserve"> 15</w:t>
            </w:r>
          </w:p>
        </w:tc>
        <w:tc>
          <w:tcPr>
            <w:tcW w:w="713" w:type="pct"/>
            <w:vAlign w:val="center"/>
          </w:tcPr>
          <w:p w:rsidR="00A77312" w:rsidRPr="002F1EDC" w:rsidRDefault="00A77312" w:rsidP="00A77312">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 xml:space="preserve">Ознакомление участника с </w:t>
            </w:r>
            <w:r w:rsidRPr="002F1EDC">
              <w:rPr>
                <w:rFonts w:ascii="Times New Roman" w:eastAsia="Arial Unicode MS" w:hAnsi="Times New Roman" w:cs="Times New Roman"/>
                <w:sz w:val="20"/>
                <w:szCs w:val="20"/>
              </w:rPr>
              <w:lastRenderedPageBreak/>
              <w:t>требованиями Антикоррупционной политики и выражения согласия с принимаемыми заказчиком антикоррупционными мерами</w:t>
            </w:r>
          </w:p>
        </w:tc>
        <w:tc>
          <w:tcPr>
            <w:tcW w:w="946" w:type="pct"/>
          </w:tcPr>
          <w:p w:rsidR="00A77312" w:rsidRPr="007145EF" w:rsidRDefault="00A77312" w:rsidP="00A77312">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lastRenderedPageBreak/>
              <w:t xml:space="preserve">Несоответствие содержания </w:t>
            </w:r>
            <w:r w:rsidRPr="007145EF">
              <w:rPr>
                <w:rFonts w:ascii="Times New Roman" w:hAnsi="Times New Roman" w:cs="Times New Roman"/>
                <w:sz w:val="20"/>
                <w:szCs w:val="20"/>
              </w:rPr>
              <w:lastRenderedPageBreak/>
              <w:t>документа и/или его оформления требованиям документации о закупке, непредставление документа.</w:t>
            </w:r>
          </w:p>
        </w:tc>
      </w:tr>
      <w:tr w:rsidR="00A77312" w:rsidRPr="002F1EDC" w:rsidTr="00933274">
        <w:tc>
          <w:tcPr>
            <w:tcW w:w="160" w:type="pct"/>
            <w:vAlign w:val="center"/>
          </w:tcPr>
          <w:p w:rsidR="00A77312" w:rsidRPr="002F1EDC" w:rsidRDefault="00A77312" w:rsidP="00A77312">
            <w:pPr>
              <w:pStyle w:val="FTN12"/>
              <w:spacing w:line="240" w:lineRule="auto"/>
              <w:jc w:val="left"/>
              <w:rPr>
                <w:sz w:val="20"/>
                <w:szCs w:val="20"/>
              </w:rPr>
            </w:pPr>
          </w:p>
        </w:tc>
        <w:tc>
          <w:tcPr>
            <w:tcW w:w="698" w:type="pct"/>
            <w:vAlign w:val="center"/>
          </w:tcPr>
          <w:p w:rsidR="00A77312"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A77312" w:rsidRPr="002F1EDC" w:rsidRDefault="00A77312" w:rsidP="00A77312">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 разделу: Колотыгин Сергей Владимирович,</w:t>
            </w:r>
            <w:r>
              <w:rPr>
                <w:rFonts w:ascii="Calibri" w:hAnsi="Calibri"/>
              </w:rPr>
              <w:t xml:space="preserve"> </w:t>
            </w:r>
            <w:r>
              <w:rPr>
                <w:b/>
                <w:bCs/>
                <w:i/>
                <w:iCs/>
              </w:rPr>
              <w:t>(3462)77-34-74)</w:t>
            </w:r>
          </w:p>
        </w:tc>
        <w:tc>
          <w:tcPr>
            <w:tcW w:w="632" w:type="pct"/>
            <w:vAlign w:val="center"/>
          </w:tcPr>
          <w:p w:rsidR="00A77312" w:rsidRPr="002F1EDC" w:rsidRDefault="00A77312" w:rsidP="00A7731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A77312" w:rsidRPr="002170A4" w:rsidRDefault="00A77312" w:rsidP="00A77312">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77312" w:rsidRPr="002170A4" w:rsidRDefault="00A77312" w:rsidP="00A77312">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w:t>
            </w:r>
            <w:r w:rsidRPr="002170A4">
              <w:rPr>
                <w:rFonts w:ascii="Times New Roman" w:hAnsi="Times New Roman" w:cs="Times New Roman"/>
                <w:sz w:val="20"/>
                <w:szCs w:val="20"/>
              </w:rPr>
              <w:lastRenderedPageBreak/>
              <w:t>государственного реестра индивидуальных предпринимателей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w:t>
            </w:r>
            <w:r w:rsidRPr="002170A4">
              <w:rPr>
                <w:rFonts w:ascii="Times New Roman" w:hAnsi="Times New Roman" w:cs="Times New Roman"/>
                <w:sz w:val="20"/>
                <w:szCs w:val="20"/>
              </w:rPr>
              <w:lastRenderedPageBreak/>
              <w:t>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-Согласие на обработку персональных данных руководителя с подписью субъекта ПДн по форме</w:t>
            </w:r>
            <w:r>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r w:rsidRPr="002170A4">
              <w:rPr>
                <w:rFonts w:ascii="Times New Roman" w:hAnsi="Times New Roman" w:cs="Times New Roman"/>
                <w:sz w:val="20"/>
                <w:szCs w:val="20"/>
              </w:rPr>
              <w:t xml:space="preserve"> (сканкопия с оригинала); </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физического лица (ИНН) или </w:t>
            </w:r>
            <w:r w:rsidRPr="002170A4">
              <w:rPr>
                <w:rFonts w:ascii="Times New Roman" w:hAnsi="Times New Roman" w:cs="Times New Roman"/>
                <w:sz w:val="20"/>
                <w:szCs w:val="20"/>
              </w:rPr>
              <w:lastRenderedPageBreak/>
              <w:t>иной документ, содержащий номер ИНН физического лица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 xml:space="preserve">Справка о цепочке собственников, включая бенефициаров (в том числе конечных) (сканкопия и в формате Office Excel) (приложение  </w:t>
            </w:r>
            <w:r>
              <w:rPr>
                <w:rFonts w:ascii="Times New Roman" w:hAnsi="Times New Roman" w:cs="Times New Roman"/>
                <w:sz w:val="20"/>
                <w:szCs w:val="20"/>
              </w:rPr>
              <w:t xml:space="preserve">4 </w:t>
            </w:r>
            <w:r w:rsidRPr="00BA11ED">
              <w:rPr>
                <w:rFonts w:ascii="Times New Roman" w:hAnsi="Times New Roman" w:cs="Times New Roman"/>
                <w:sz w:val="20"/>
                <w:szCs w:val="20"/>
              </w:rPr>
              <w:t>к документации</w:t>
            </w:r>
            <w:r>
              <w:rPr>
                <w:rFonts w:ascii="Times New Roman" w:hAnsi="Times New Roman" w:cs="Times New Roman"/>
                <w:sz w:val="20"/>
                <w:szCs w:val="20"/>
              </w:rPr>
              <w:t xml:space="preserve"> о закупке</w:t>
            </w:r>
            <w:r w:rsidRPr="00BA11ED">
              <w:rPr>
                <w:rFonts w:ascii="Times New Roman" w:hAnsi="Times New Roman" w:cs="Times New Roman"/>
                <w:sz w:val="20"/>
                <w:szCs w:val="20"/>
              </w:rPr>
              <w:t>);</w:t>
            </w:r>
          </w:p>
          <w:p w:rsidR="00A77312" w:rsidRPr="002170A4" w:rsidRDefault="00A77312" w:rsidP="00A77312">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A77312" w:rsidRPr="002170A4" w:rsidRDefault="00A77312" w:rsidP="00A77312">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w:t>
            </w:r>
            <w:r w:rsidRPr="002170A4">
              <w:rPr>
                <w:rFonts w:ascii="Times New Roman" w:hAnsi="Times New Roman" w:cs="Times New Roman"/>
                <w:sz w:val="20"/>
                <w:szCs w:val="20"/>
              </w:rPr>
              <w:lastRenderedPageBreak/>
              <w:t xml:space="preserve">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p w:rsidR="00A77312" w:rsidRPr="002170A4" w:rsidRDefault="00A77312" w:rsidP="00A77312">
            <w:pPr>
              <w:widowControl w:val="0"/>
              <w:spacing w:after="0" w:line="240" w:lineRule="auto"/>
              <w:rPr>
                <w:rFonts w:ascii="Times New Roman" w:hAnsi="Times New Roman" w:cs="Times New Roman"/>
                <w:sz w:val="20"/>
                <w:szCs w:val="20"/>
              </w:rPr>
            </w:pP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w:t>
            </w:r>
            <w:r w:rsidRPr="002170A4">
              <w:rPr>
                <w:rFonts w:ascii="Times New Roman" w:hAnsi="Times New Roman" w:cs="Times New Roman"/>
                <w:sz w:val="20"/>
                <w:szCs w:val="20"/>
              </w:rPr>
              <w:lastRenderedPageBreak/>
              <w:t>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77312" w:rsidRPr="002170A4" w:rsidRDefault="00A77312" w:rsidP="00A77312">
            <w:pPr>
              <w:widowControl w:val="0"/>
              <w:spacing w:after="0" w:line="240" w:lineRule="auto"/>
              <w:rPr>
                <w:rFonts w:ascii="Times New Roman" w:hAnsi="Times New Roman" w:cs="Times New Roman"/>
                <w:sz w:val="20"/>
                <w:szCs w:val="20"/>
              </w:rPr>
            </w:pP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(руководителей, учредителей, участников, акционеров) с подписью субъекта ПДн по форме</w:t>
            </w:r>
            <w:r>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r w:rsidRPr="002170A4">
              <w:rPr>
                <w:rFonts w:ascii="Times New Roman" w:hAnsi="Times New Roman" w:cs="Times New Roman"/>
                <w:sz w:val="20"/>
                <w:szCs w:val="20"/>
              </w:rPr>
              <w:t xml:space="preserve"> (сканкопия с оригинала)</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A77312" w:rsidRPr="002170A4" w:rsidRDefault="00A77312" w:rsidP="00A77312">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(учредителей, участников, акционеров) с подписью субъекта ПДн по форме</w:t>
            </w:r>
            <w:r>
              <w:rPr>
                <w:rFonts w:ascii="Times New Roman" w:hAnsi="Times New Roman" w:cs="Times New Roman"/>
                <w:sz w:val="20"/>
                <w:szCs w:val="20"/>
              </w:rPr>
              <w:t xml:space="preserve"> 12</w:t>
            </w:r>
            <w:r w:rsidRPr="002170A4">
              <w:rPr>
                <w:rFonts w:ascii="Times New Roman" w:hAnsi="Times New Roman" w:cs="Times New Roman"/>
                <w:sz w:val="20"/>
                <w:szCs w:val="20"/>
              </w:rPr>
              <w:t xml:space="preserve">, установленной в документации </w:t>
            </w:r>
            <w:r>
              <w:rPr>
                <w:rFonts w:ascii="Times New Roman" w:hAnsi="Times New Roman" w:cs="Times New Roman"/>
                <w:sz w:val="20"/>
                <w:szCs w:val="20"/>
              </w:rPr>
              <w:t xml:space="preserve">о закупке </w:t>
            </w:r>
            <w:r w:rsidRPr="002170A4">
              <w:rPr>
                <w:rFonts w:ascii="Times New Roman" w:hAnsi="Times New Roman" w:cs="Times New Roman"/>
                <w:sz w:val="20"/>
                <w:szCs w:val="20"/>
              </w:rPr>
              <w:t>(сканкопия с оригинала)</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A77312" w:rsidRPr="002170A4" w:rsidRDefault="00A77312" w:rsidP="00A77312">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A77312" w:rsidRPr="002170A4" w:rsidRDefault="00A77312" w:rsidP="00A77312">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713" w:type="pct"/>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77312" w:rsidRPr="002F1EDC" w:rsidRDefault="00A77312" w:rsidP="00A77312">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A77312" w:rsidRPr="002F1EDC" w:rsidRDefault="00A77312" w:rsidP="00A77312">
            <w:pPr>
              <w:widowControl w:val="0"/>
              <w:spacing w:after="0" w:line="240" w:lineRule="auto"/>
              <w:rPr>
                <w:rFonts w:ascii="Times New Roman" w:hAnsi="Times New Roman" w:cs="Times New Roman"/>
                <w:b/>
                <w:sz w:val="20"/>
                <w:szCs w:val="20"/>
              </w:rPr>
            </w:pPr>
          </w:p>
          <w:p w:rsidR="00A77312" w:rsidRPr="002F1EDC" w:rsidRDefault="00A77312" w:rsidP="00A77312">
            <w:pPr>
              <w:widowControl w:val="0"/>
              <w:spacing w:after="0" w:line="240" w:lineRule="auto"/>
              <w:rPr>
                <w:rFonts w:ascii="Times New Roman" w:eastAsia="Arial Unicode MS" w:hAnsi="Times New Roman" w:cs="Times New Roman"/>
                <w:sz w:val="20"/>
                <w:szCs w:val="20"/>
              </w:rPr>
            </w:pPr>
          </w:p>
        </w:tc>
        <w:tc>
          <w:tcPr>
            <w:tcW w:w="946" w:type="pct"/>
            <w:vAlign w:val="center"/>
          </w:tcPr>
          <w:p w:rsidR="00A77312" w:rsidRPr="002F1EDC" w:rsidRDefault="00A77312" w:rsidP="00A77312">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0D5F70" w:rsidRDefault="000D5F70" w:rsidP="00907920">
      <w:pPr>
        <w:spacing w:after="0" w:line="240" w:lineRule="auto"/>
        <w:rPr>
          <w:rFonts w:ascii="Times New Roman" w:hAnsi="Times New Roman" w:cs="Times New Roman"/>
          <w:b/>
          <w:sz w:val="24"/>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lastRenderedPageBreak/>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BF1D7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BF1D71">
              <w:rPr>
                <w:rFonts w:ascii="Times New Roman" w:eastAsia="Arial Unicode MS" w:hAnsi="Times New Roman" w:cs="Times New Roman"/>
                <w:sz w:val="20"/>
                <w:szCs w:val="20"/>
              </w:rPr>
              <w:t>по форме 17</w:t>
            </w:r>
            <w:r w:rsidR="00BF1D71" w:rsidRPr="002170A4">
              <w:rPr>
                <w:rFonts w:ascii="Times New Roman" w:hAnsi="Times New Roman" w:cs="Times New Roman"/>
                <w:sz w:val="20"/>
                <w:szCs w:val="20"/>
              </w:rPr>
              <w:t xml:space="preserve">, установленной в документации </w:t>
            </w:r>
            <w:r w:rsidR="00BF1D71">
              <w:rPr>
                <w:rFonts w:ascii="Times New Roman" w:hAnsi="Times New Roman" w:cs="Times New Roman"/>
                <w:sz w:val="20"/>
                <w:szCs w:val="20"/>
              </w:rPr>
              <w:t>о закупке</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rsidTr="00933274">
        <w:tc>
          <w:tcPr>
            <w:tcW w:w="160" w:type="pct"/>
            <w:vAlign w:val="center"/>
          </w:tcPr>
          <w:p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rsidR="00406E05" w:rsidRPr="002F1EDC" w:rsidRDefault="00406E05" w:rsidP="00406E05">
            <w:pPr>
              <w:spacing w:after="0" w:line="240" w:lineRule="auto"/>
              <w:rPr>
                <w:rFonts w:ascii="Times New Roman" w:hAnsi="Times New Roman" w:cs="Times New Roman"/>
                <w:sz w:val="20"/>
                <w:szCs w:val="20"/>
              </w:rPr>
            </w:pPr>
            <w:r>
              <w:rPr>
                <w:rFonts w:ascii="Times New Roman" w:hAnsi="Times New Roman" w:cs="Times New Roman"/>
                <w:sz w:val="20"/>
                <w:szCs w:val="20"/>
              </w:rPr>
              <w:t>справочно</w:t>
            </w:r>
          </w:p>
        </w:tc>
        <w:tc>
          <w:tcPr>
            <w:tcW w:w="948" w:type="pct"/>
            <w:vAlign w:val="center"/>
          </w:tcPr>
          <w:p w:rsidR="007E36DD" w:rsidRDefault="007E36DD" w:rsidP="007E36DD">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w:t>
            </w:r>
            <w:r>
              <w:rPr>
                <w:rFonts w:ascii="Times New Roman" w:hAnsi="Times New Roman" w:cs="Times New Roman"/>
                <w:sz w:val="20"/>
                <w:szCs w:val="20"/>
              </w:rPr>
              <w:t xml:space="preserve"> 18</w:t>
            </w:r>
            <w:r w:rsidRPr="002F1EDC">
              <w:rPr>
                <w:rFonts w:ascii="Times New Roman" w:hAnsi="Times New Roman" w:cs="Times New Roman"/>
                <w:sz w:val="20"/>
                <w:szCs w:val="20"/>
              </w:rPr>
              <w:t>, установленной в документации</w:t>
            </w:r>
            <w:r w:rsidRPr="002F1EDC">
              <w:rPr>
                <w:rFonts w:ascii="Times New Roman" w:hAnsi="Times New Roman" w:cs="Times New Roman"/>
                <w:bCs/>
                <w:sz w:val="20"/>
                <w:szCs w:val="20"/>
              </w:rPr>
              <w:t xml:space="preserve"> </w:t>
            </w:r>
            <w:r>
              <w:rPr>
                <w:rFonts w:ascii="Times New Roman" w:hAnsi="Times New Roman" w:cs="Times New Roman"/>
                <w:bCs/>
                <w:sz w:val="20"/>
                <w:szCs w:val="20"/>
              </w:rPr>
              <w:t xml:space="preserve">о закупке </w:t>
            </w:r>
            <w:r w:rsidRPr="002F1EDC">
              <w:rPr>
                <w:rFonts w:ascii="Times New Roman" w:hAnsi="Times New Roman" w:cs="Times New Roman"/>
                <w:bCs/>
                <w:sz w:val="20"/>
                <w:szCs w:val="20"/>
              </w:rPr>
              <w:t>(</w:t>
            </w:r>
            <w:r>
              <w:rPr>
                <w:rFonts w:ascii="Times New Roman" w:hAnsi="Times New Roman" w:cs="Times New Roman"/>
                <w:bCs/>
                <w:sz w:val="20"/>
                <w:szCs w:val="20"/>
              </w:rPr>
              <w:t>скан копия</w:t>
            </w:r>
            <w:r w:rsidRPr="002F1EDC">
              <w:rPr>
                <w:rFonts w:ascii="Times New Roman" w:hAnsi="Times New Roman" w:cs="Times New Roman"/>
                <w:bCs/>
                <w:sz w:val="20"/>
                <w:szCs w:val="20"/>
              </w:rPr>
              <w:t>)</w:t>
            </w:r>
          </w:p>
          <w:p w:rsidR="00406E05" w:rsidRDefault="007E36DD" w:rsidP="007E36DD">
            <w:pPr>
              <w:spacing w:after="0" w:line="240" w:lineRule="auto"/>
              <w:rPr>
                <w:rFonts w:ascii="Times New Roman" w:hAnsi="Times New Roman" w:cs="Times New Roman"/>
                <w:bCs/>
                <w:sz w:val="20"/>
                <w:szCs w:val="20"/>
              </w:rPr>
            </w:pPr>
            <w:r w:rsidRPr="008B78C5">
              <w:rPr>
                <w:rFonts w:ascii="Times New Roman" w:hAnsi="Times New Roman" w:cs="Times New Roman"/>
                <w:bCs/>
                <w:sz w:val="20"/>
                <w:szCs w:val="20"/>
              </w:rPr>
              <w:t>График производства работ (освоения капитальных вложений и финансирования поставок, работ) по форме 1</w:t>
            </w:r>
            <w:r>
              <w:rPr>
                <w:rFonts w:ascii="Times New Roman" w:hAnsi="Times New Roman" w:cs="Times New Roman"/>
                <w:bCs/>
                <w:sz w:val="20"/>
                <w:szCs w:val="20"/>
              </w:rPr>
              <w:t>9</w:t>
            </w:r>
            <w:r w:rsidRPr="008B78C5">
              <w:rPr>
                <w:rFonts w:ascii="Times New Roman" w:hAnsi="Times New Roman" w:cs="Times New Roman"/>
                <w:bCs/>
                <w:sz w:val="20"/>
                <w:szCs w:val="20"/>
              </w:rPr>
              <w:t>, установленной в документации</w:t>
            </w:r>
            <w:r w:rsidRPr="002F1EDC">
              <w:rPr>
                <w:rFonts w:ascii="Times New Roman" w:hAnsi="Times New Roman" w:cs="Times New Roman"/>
                <w:bCs/>
                <w:sz w:val="20"/>
                <w:szCs w:val="20"/>
              </w:rPr>
              <w:t xml:space="preserve"> </w:t>
            </w:r>
            <w:r>
              <w:rPr>
                <w:rFonts w:ascii="Times New Roman" w:hAnsi="Times New Roman" w:cs="Times New Roman"/>
                <w:bCs/>
                <w:sz w:val="20"/>
                <w:szCs w:val="20"/>
              </w:rPr>
              <w:t xml:space="preserve">о закупке </w:t>
            </w:r>
            <w:r w:rsidRPr="002F1EDC">
              <w:rPr>
                <w:rFonts w:ascii="Times New Roman" w:hAnsi="Times New Roman" w:cs="Times New Roman"/>
                <w:bCs/>
                <w:sz w:val="20"/>
                <w:szCs w:val="20"/>
              </w:rPr>
              <w:t>(</w:t>
            </w:r>
            <w:r>
              <w:rPr>
                <w:rFonts w:ascii="Times New Roman" w:hAnsi="Times New Roman" w:cs="Times New Roman"/>
                <w:bCs/>
                <w:sz w:val="20"/>
                <w:szCs w:val="20"/>
              </w:rPr>
              <w:t>скан копия</w:t>
            </w:r>
            <w:r w:rsidRPr="002F1EDC">
              <w:rPr>
                <w:rFonts w:ascii="Times New Roman" w:hAnsi="Times New Roman" w:cs="Times New Roman"/>
                <w:bCs/>
                <w:sz w:val="20"/>
                <w:szCs w:val="20"/>
              </w:rPr>
              <w:t>)</w:t>
            </w:r>
            <w:r w:rsidR="00406E05">
              <w:rPr>
                <w:rFonts w:ascii="Times New Roman" w:hAnsi="Times New Roman" w:cs="Times New Roman"/>
                <w:bCs/>
                <w:sz w:val="20"/>
                <w:szCs w:val="20"/>
              </w:rPr>
              <w:t>*</w:t>
            </w:r>
          </w:p>
          <w:p w:rsidR="00406E05" w:rsidRDefault="00406E05" w:rsidP="00406E05">
            <w:pPr>
              <w:widowControl w:val="0"/>
              <w:spacing w:after="0" w:line="240" w:lineRule="auto"/>
              <w:rPr>
                <w:rFonts w:ascii="Times New Roman" w:eastAsia="Arial Unicode MS" w:hAnsi="Times New Roman" w:cs="Times New Roman"/>
                <w:i/>
                <w:color w:val="0070C0"/>
                <w:sz w:val="20"/>
                <w:szCs w:val="20"/>
              </w:rPr>
            </w:pPr>
          </w:p>
          <w:p w:rsidR="00406E05" w:rsidRPr="007E36DD" w:rsidRDefault="00406E05" w:rsidP="00406E05">
            <w:pPr>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w:t>
            </w:r>
            <w:r>
              <w:t xml:space="preserve"> </w:t>
            </w:r>
            <w:r>
              <w:rPr>
                <w:rFonts w:ascii="Times New Roman" w:hAnsi="Times New Roman" w:cs="Times New Roman"/>
                <w:bCs/>
                <w:sz w:val="20"/>
                <w:szCs w:val="20"/>
              </w:rPr>
              <w:t>в</w:t>
            </w:r>
            <w:r w:rsidRPr="00211F09">
              <w:rPr>
                <w:rFonts w:ascii="Times New Roman" w:hAnsi="Times New Roman" w:cs="Times New Roman"/>
                <w:bCs/>
                <w:sz w:val="20"/>
                <w:szCs w:val="20"/>
              </w:rPr>
              <w:t xml:space="preserve">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tc>
        <w:tc>
          <w:tcPr>
            <w:tcW w:w="713" w:type="pct"/>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03"/>
        <w:gridCol w:w="5593"/>
        <w:gridCol w:w="1330"/>
        <w:gridCol w:w="4874"/>
        <w:gridCol w:w="3336"/>
      </w:tblGrid>
      <w:tr w:rsidR="00250FD1" w:rsidRPr="00C70643" w:rsidTr="00BE6C96">
        <w:tc>
          <w:tcPr>
            <w:tcW w:w="222" w:type="pct"/>
          </w:tcPr>
          <w:p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66"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rsidTr="00BE6C96">
        <w:tc>
          <w:tcPr>
            <w:tcW w:w="222"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66"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w:t>
            </w:r>
            <w:r w:rsidR="00BE6C96">
              <w:rPr>
                <w:rFonts w:ascii="Times New Roman" w:hAnsi="Times New Roman" w:cs="Times New Roman"/>
                <w:sz w:val="24"/>
                <w:szCs w:val="24"/>
              </w:rPr>
              <w:t xml:space="preserve">14 </w:t>
            </w:r>
            <w:r w:rsidRPr="00E9748E">
              <w:rPr>
                <w:rFonts w:ascii="Times New Roman" w:hAnsi="Times New Roman" w:cs="Times New Roman"/>
                <w:sz w:val="24"/>
                <w:szCs w:val="24"/>
              </w:rPr>
              <w:t>установленной в документации о закупке</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rsidTr="00BE6C96">
        <w:tc>
          <w:tcPr>
            <w:tcW w:w="222"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66"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50FD1" w:rsidRPr="00C70643" w:rsidRDefault="00BE6C96"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250FD1">
              <w:rPr>
                <w:rFonts w:ascii="Times New Roman" w:hAnsi="Times New Roman" w:cs="Times New Roman"/>
                <w:sz w:val="24"/>
                <w:szCs w:val="24"/>
              </w:rPr>
              <w:t>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rsidTr="00BE6C96">
        <w:tc>
          <w:tcPr>
            <w:tcW w:w="222"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66"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BE6C96"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70%</w:t>
            </w:r>
          </w:p>
        </w:tc>
        <w:tc>
          <w:tcPr>
            <w:tcW w:w="1539" w:type="pct"/>
          </w:tcPr>
          <w:p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00BE6C96">
              <w:rPr>
                <w:rFonts w:ascii="Times New Roman" w:hAnsi="Times New Roman" w:cs="Times New Roman"/>
                <w:sz w:val="24"/>
                <w:szCs w:val="24"/>
              </w:rPr>
              <w:t xml:space="preserve"> 5</w:t>
            </w:r>
            <w:r>
              <w:rPr>
                <w:rFonts w:ascii="Times New Roman" w:hAnsi="Times New Roman" w:cs="Times New Roman"/>
                <w:sz w:val="24"/>
                <w:szCs w:val="24"/>
              </w:rPr>
              <w:t>,</w:t>
            </w:r>
            <w:r w:rsidRPr="00E9748E">
              <w:rPr>
                <w:rFonts w:ascii="Times New Roman" w:hAnsi="Times New Roman" w:cs="Times New Roman"/>
                <w:sz w:val="24"/>
                <w:szCs w:val="24"/>
              </w:rPr>
              <w:t xml:space="preserve"> установленной в документации о закупке</w:t>
            </w:r>
          </w:p>
          <w:p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rsidTr="00BE6C96">
        <w:tc>
          <w:tcPr>
            <w:tcW w:w="222"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66"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BE6C96"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случае, несоответствия указанным требованиям, отзыв Участника не учитывается.</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rsidTr="00BE6C96">
        <w:tc>
          <w:tcPr>
            <w:tcW w:w="222"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766" w:type="pct"/>
          </w:tcPr>
          <w:p w:rsidR="00250FD1" w:rsidRPr="00E9748E" w:rsidRDefault="00BE6C96" w:rsidP="00250FD1">
            <w:pPr>
              <w:pStyle w:val="ConsPlusNormal"/>
              <w:ind w:firstLine="0"/>
              <w:rPr>
                <w:rFonts w:ascii="Times New Roman" w:hAnsi="Times New Roman" w:cs="Times New Roman"/>
                <w:b/>
                <w:sz w:val="24"/>
                <w:szCs w:val="24"/>
              </w:rPr>
            </w:pPr>
            <w:r w:rsidRPr="00BE6C96">
              <w:rPr>
                <w:rFonts w:ascii="Times New Roman" w:hAnsi="Times New Roman" w:cs="Times New Roman"/>
                <w:b/>
                <w:sz w:val="24"/>
                <w:szCs w:val="24"/>
              </w:rPr>
              <w:t>Гарантийный срок</w:t>
            </w:r>
          </w:p>
        </w:tc>
        <w:tc>
          <w:tcPr>
            <w:tcW w:w="420" w:type="pct"/>
          </w:tcPr>
          <w:p w:rsidR="00250FD1" w:rsidRPr="00C70643" w:rsidRDefault="00BE6C96"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39" w:type="pct"/>
          </w:tcPr>
          <w:p w:rsidR="00250FD1" w:rsidRPr="00C70643" w:rsidRDefault="00BE6C96" w:rsidP="00250FD1">
            <w:pPr>
              <w:pStyle w:val="ConsPlusNormal"/>
              <w:ind w:left="373" w:firstLine="0"/>
              <w:rPr>
                <w:rFonts w:ascii="Times New Roman" w:hAnsi="Times New Roman" w:cs="Times New Roman"/>
                <w:sz w:val="24"/>
                <w:szCs w:val="24"/>
              </w:rPr>
            </w:pPr>
            <w:r w:rsidRPr="00BE6C96">
              <w:rPr>
                <w:rFonts w:ascii="Times New Roman" w:hAnsi="Times New Roman" w:cs="Times New Roman"/>
                <w:sz w:val="24"/>
                <w:szCs w:val="24"/>
              </w:rPr>
              <w:t>Техническое предложение по форме 1, установленной в документации о закупке</w:t>
            </w:r>
          </w:p>
        </w:tc>
        <w:tc>
          <w:tcPr>
            <w:tcW w:w="1053" w:type="pct"/>
          </w:tcPr>
          <w:p w:rsidR="00250FD1" w:rsidRPr="00C70643" w:rsidRDefault="00BE6C96"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bl>
    <w:p w:rsidR="00907920" w:rsidRDefault="00907920" w:rsidP="00907920">
      <w:pPr>
        <w:spacing w:after="0"/>
      </w:pPr>
    </w:p>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E9621A" w:rsidRDefault="00E9621A" w:rsidP="00E9621A">
      <w:pPr>
        <w:pStyle w:val="Default"/>
        <w:ind w:firstLine="567"/>
        <w:jc w:val="both"/>
        <w:rPr>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p>
    <w:p w:rsidR="00E9621A" w:rsidRPr="00C173B2" w:rsidRDefault="00E9621A" w:rsidP="00C173B2">
      <w:pPr>
        <w:pStyle w:val="Default"/>
        <w:ind w:firstLine="567"/>
        <w:jc w:val="both"/>
      </w:pPr>
      <w:r w:rsidRPr="00C173B2">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работ/услуг/поставок</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sidR="00245BC5">
        <w:rPr>
          <w:rFonts w:ascii="Times New Roman" w:eastAsia="Calibri" w:hAnsi="Times New Roman" w:cs="Times New Roman"/>
          <w:sz w:val="24"/>
          <w:szCs w:val="24"/>
          <w:lang w:eastAsia="en-US"/>
        </w:rPr>
        <w:t>.</w:t>
      </w:r>
    </w:p>
    <w:p w:rsidR="005F27A9" w:rsidRDefault="005F27A9" w:rsidP="00C173B2">
      <w:pPr>
        <w:pStyle w:val="ConsPlusNormal"/>
        <w:ind w:left="560" w:firstLine="0"/>
        <w:rPr>
          <w:rFonts w:ascii="Times New Roman" w:eastAsia="Calibri" w:hAnsi="Times New Roman" w:cs="Times New Roman"/>
          <w:sz w:val="24"/>
          <w:szCs w:val="24"/>
          <w:lang w:eastAsia="en-US"/>
        </w:rPr>
      </w:pPr>
    </w:p>
    <w:p w:rsidR="00D612EE" w:rsidRDefault="00245BC5" w:rsidP="00D4430F">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5F27A9"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286377" w:rsidRDefault="00D612EE" w:rsidP="00245BC5">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720F24" w:rsidRPr="005F27A9">
        <w:rPr>
          <w:rFonts w:ascii="Times New Roman" w:eastAsia="Calibri" w:hAnsi="Times New Roman" w:cs="Times New Roman"/>
          <w:sz w:val="24"/>
          <w:szCs w:val="24"/>
          <w:lang w:eastAsia="en-US"/>
        </w:rPr>
        <w:t>онкретные виды</w:t>
      </w:r>
      <w:r w:rsidR="005F27A9" w:rsidRPr="005F27A9">
        <w:rPr>
          <w:rFonts w:ascii="Times New Roman" w:eastAsia="Calibri" w:hAnsi="Times New Roman" w:cs="Times New Roman"/>
          <w:sz w:val="24"/>
          <w:szCs w:val="24"/>
          <w:lang w:eastAsia="en-US"/>
        </w:rPr>
        <w:t xml:space="preserve">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BE6C96" w:rsidRPr="005F27A9" w:rsidRDefault="00BE6C96" w:rsidP="00BE6C96">
      <w:pPr>
        <w:pStyle w:val="ConsPlusNormal"/>
        <w:ind w:left="560" w:firstLine="0"/>
        <w:jc w:val="both"/>
        <w:rPr>
          <w:rFonts w:ascii="Times New Roman" w:eastAsia="Calibri" w:hAnsi="Times New Roman" w:cs="Times New Roman"/>
          <w:sz w:val="24"/>
          <w:szCs w:val="24"/>
          <w:lang w:eastAsia="en-US"/>
        </w:rPr>
      </w:pPr>
      <w:r w:rsidRPr="00BE6C96">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по Строительству/Реконструкции ПС на объектах классом напряжения 35 кВ и выше).  </w:t>
      </w:r>
      <w:r w:rsidRPr="005F27A9">
        <w:rPr>
          <w:rFonts w:ascii="Times New Roman" w:eastAsia="Calibri" w:hAnsi="Times New Roman" w:cs="Times New Roman"/>
          <w:sz w:val="24"/>
          <w:szCs w:val="24"/>
          <w:lang w:eastAsia="en-US"/>
        </w:rPr>
        <w:t xml:space="preserve"> </w:t>
      </w:r>
    </w:p>
    <w:p w:rsidR="005F27A9" w:rsidRPr="005F27A9" w:rsidRDefault="005F27A9" w:rsidP="00245BC5">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w:t>
      </w:r>
    </w:p>
    <w:tbl>
      <w:tblPr>
        <w:tblStyle w:val="a3"/>
        <w:tblW w:w="0" w:type="auto"/>
        <w:tblInd w:w="560" w:type="dxa"/>
        <w:tblLook w:val="04A0" w:firstRow="1" w:lastRow="0" w:firstColumn="1" w:lastColumn="0" w:noHBand="0" w:noVBand="1"/>
      </w:tblPr>
      <w:tblGrid>
        <w:gridCol w:w="5092"/>
        <w:gridCol w:w="5092"/>
        <w:gridCol w:w="5092"/>
      </w:tblGrid>
      <w:tr w:rsidR="00B91791" w:rsidTr="00245BC5">
        <w:trPr>
          <w:trHeight w:val="985"/>
        </w:trPr>
        <w:tc>
          <w:tcPr>
            <w:tcW w:w="5092" w:type="dxa"/>
            <w:vAlign w:val="center"/>
          </w:tcPr>
          <w:p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8C383B">
        <w:trPr>
          <w:trHeight w:val="570"/>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73B2" w:rsidRPr="00F30820" w:rsidRDefault="00C173B2" w:rsidP="00BE6C96">
            <w:pPr>
              <w:pStyle w:val="ConsPlusNormal"/>
              <w:ind w:firstLine="0"/>
              <w:rPr>
                <w:rFonts w:ascii="Times New Roman" w:eastAsia="Calibri" w:hAnsi="Times New Roman" w:cs="Times New Roman"/>
                <w:sz w:val="22"/>
                <w:szCs w:val="24"/>
                <w:lang w:eastAsia="en-US"/>
              </w:rPr>
            </w:pPr>
            <w:r w:rsidRPr="00C173B2">
              <w:rPr>
                <w:rFonts w:ascii="Times New Roman" w:hAnsi="Times New Roman" w:cs="Times New Roman"/>
                <w:sz w:val="22"/>
                <w:szCs w:val="24"/>
              </w:rPr>
              <w:t xml:space="preserve">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w:t>
            </w:r>
            <w:r w:rsidRPr="00C173B2">
              <w:rPr>
                <w:rFonts w:ascii="Times New Roman" w:hAnsi="Times New Roman" w:cs="Times New Roman"/>
                <w:sz w:val="22"/>
                <w:szCs w:val="24"/>
              </w:rPr>
              <w:lastRenderedPageBreak/>
              <w:t>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00A77312" w:rsidRPr="00F30820">
              <w:rPr>
                <w:rFonts w:ascii="Calibri" w:hAnsi="Calibri" w:cs="Times New Roman"/>
                <w:noProof/>
                <w:color w:val="000000"/>
                <w:sz w:val="22"/>
              </w:rPr>
              <w:drawing>
                <wp:anchor distT="0" distB="0" distL="114300" distR="114300" simplePos="0" relativeHeight="251660288" behindDoc="0" locked="0" layoutInCell="1" allowOverlap="1" wp14:anchorId="184822EA" wp14:editId="22703437">
                  <wp:simplePos x="0" y="0"/>
                  <wp:positionH relativeFrom="column">
                    <wp:posOffset>16722</wp:posOffset>
                  </wp:positionH>
                  <wp:positionV relativeFrom="paragraph">
                    <wp:posOffset>718114</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t>Оi - балл i-й заявки по критерию Опыт выполнения аналогичных договоров;</w:t>
            </w:r>
            <w:r w:rsidRPr="00C173B2">
              <w:rPr>
                <w:rFonts w:ascii="Times New Roman" w:hAnsi="Times New Roman" w:cs="Times New Roman"/>
                <w:sz w:val="22"/>
                <w:szCs w:val="24"/>
              </w:rPr>
              <w:br/>
              <w:t>ОАmax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документации</w:t>
            </w:r>
            <w:r w:rsidR="00BE6C96">
              <w:rPr>
                <w:rFonts w:ascii="Times New Roman" w:hAnsi="Times New Roman" w:cs="Times New Roman"/>
                <w:sz w:val="22"/>
                <w:szCs w:val="24"/>
              </w:rPr>
              <w:t xml:space="preserve"> о закупке</w:t>
            </w:r>
            <w:r w:rsidRPr="00C173B2">
              <w:rPr>
                <w:rFonts w:ascii="Times New Roman" w:hAnsi="Times New Roman" w:cs="Times New Roman"/>
                <w:sz w:val="22"/>
                <w:szCs w:val="24"/>
              </w:rPr>
              <w:t>;</w:t>
            </w:r>
            <w:r w:rsidRPr="00C173B2">
              <w:rPr>
                <w:rFonts w:ascii="Times New Roman" w:hAnsi="Times New Roman" w:cs="Times New Roman"/>
                <w:sz w:val="22"/>
                <w:szCs w:val="24"/>
              </w:rPr>
              <w:br/>
              <w:t>ОАi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i-го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C173B2" w:rsidTr="00F30820">
        <w:trPr>
          <w:trHeight w:val="68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548"/>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2</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681"/>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8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A848B0">
        <w:trPr>
          <w:trHeight w:val="979"/>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754"/>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95"/>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1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52"/>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C173B2" w:rsidRPr="00907920" w:rsidRDefault="00C173B2" w:rsidP="00C173B2">
      <w:pPr>
        <w:pStyle w:val="ConsPlusNormal"/>
        <w:ind w:left="560" w:firstLine="0"/>
        <w:rPr>
          <w:rFonts w:ascii="Times New Roman" w:eastAsia="Calibri" w:hAnsi="Times New Roman" w:cs="Times New Roman"/>
          <w:sz w:val="24"/>
          <w:szCs w:val="24"/>
          <w:lang w:eastAsia="en-US"/>
        </w:rPr>
      </w:pPr>
    </w:p>
    <w:p w:rsidR="00C173B2" w:rsidRDefault="00C173B2" w:rsidP="00C173B2">
      <w:pPr>
        <w:shd w:val="clear" w:color="auto" w:fill="FFFFFF"/>
        <w:autoSpaceDE w:val="0"/>
        <w:autoSpaceDN w:val="0"/>
        <w:spacing w:after="120"/>
        <w:ind w:right="159"/>
        <w:contextualSpacing/>
        <w:jc w:val="both"/>
      </w:pPr>
    </w:p>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6D2007" w:rsidRPr="00A848B0" w:rsidRDefault="006D200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A848B0" w:rsidRDefault="00BE6C96"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BE6C96">
        <w:rPr>
          <w:rFonts w:ascii="Times New Roman" w:eastAsiaTheme="minorHAnsi" w:hAnsi="Times New Roman"/>
          <w:color w:val="000000"/>
          <w:sz w:val="24"/>
          <w:szCs w:val="24"/>
          <w:lang w:eastAsia="en-US"/>
        </w:rPr>
        <w:t xml:space="preserve">Аналогичными с предметом закупки работами являются завершенные работы по Строительству/Реконструкции ПС на объектах классом напряжения 35 кВ и выше).  </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lastRenderedPageBreak/>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F30820" w:rsidTr="00443C31">
        <w:trPr>
          <w:trHeight w:val="626"/>
          <w:jc w:val="center"/>
        </w:trPr>
        <w:tc>
          <w:tcPr>
            <w:tcW w:w="6804"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E84782">
        <w:trPr>
          <w:trHeight w:val="20"/>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E84782">
        <w:trPr>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E84782">
        <w:trPr>
          <w:trHeight w:val="814"/>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A848B0" w:rsidRPr="00E9748E" w:rsidRDefault="00A848B0" w:rsidP="00A848B0">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BE6C96" w:rsidRPr="00BE6C96" w:rsidRDefault="00BE6C96" w:rsidP="00BE6C96">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BE6C96">
        <w:rPr>
          <w:rFonts w:ascii="Times New Roman" w:eastAsiaTheme="minorHAnsi" w:hAnsi="Times New Roman"/>
          <w:color w:val="000000"/>
          <w:sz w:val="24"/>
          <w:szCs w:val="24"/>
          <w:lang w:eastAsia="en-US"/>
        </w:rPr>
        <w:t>Расчет рейтинга (оценка) по к</w:t>
      </w:r>
      <w:r>
        <w:rPr>
          <w:rFonts w:ascii="Times New Roman" w:eastAsiaTheme="minorHAnsi" w:hAnsi="Times New Roman"/>
          <w:color w:val="000000"/>
          <w:sz w:val="24"/>
          <w:szCs w:val="24"/>
          <w:lang w:eastAsia="en-US"/>
        </w:rPr>
        <w:t>ритерию «Гарантийный срок</w:t>
      </w:r>
      <w:r w:rsidRPr="00BE6C96">
        <w:rPr>
          <w:rFonts w:ascii="Times New Roman" w:eastAsiaTheme="minorHAnsi" w:hAnsi="Times New Roman"/>
          <w:color w:val="000000"/>
          <w:sz w:val="24"/>
          <w:szCs w:val="24"/>
          <w:lang w:eastAsia="en-US"/>
        </w:rPr>
        <w:t xml:space="preserve">», </w:t>
      </w:r>
    </w:p>
    <w:tbl>
      <w:tblPr>
        <w:tblStyle w:val="a3"/>
        <w:tblW w:w="11786" w:type="dxa"/>
        <w:jc w:val="center"/>
        <w:tblLook w:val="04A0" w:firstRow="1" w:lastRow="0" w:firstColumn="1" w:lastColumn="0" w:noHBand="0" w:noVBand="1"/>
      </w:tblPr>
      <w:tblGrid>
        <w:gridCol w:w="6804"/>
        <w:gridCol w:w="4982"/>
      </w:tblGrid>
      <w:tr w:rsidR="00250FD1" w:rsidTr="00250FD1">
        <w:trPr>
          <w:trHeight w:val="626"/>
          <w:jc w:val="center"/>
        </w:trPr>
        <w:tc>
          <w:tcPr>
            <w:tcW w:w="6804" w:type="dxa"/>
            <w:vAlign w:val="center"/>
          </w:tcPr>
          <w:p w:rsidR="00250FD1" w:rsidRPr="00C173B2" w:rsidRDefault="00250FD1" w:rsidP="0025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250FD1" w:rsidRPr="00136854" w:rsidRDefault="00250FD1" w:rsidP="00250FD1">
            <w:pPr>
              <w:spacing w:after="0" w:line="240" w:lineRule="auto"/>
              <w:jc w:val="center"/>
              <w:rPr>
                <w:rFonts w:ascii="Times New Roman" w:eastAsia="Times New Roman" w:hAnsi="Times New Roman" w:cs="Times New Roman"/>
                <w:b/>
                <w:bCs/>
                <w:sz w:val="24"/>
                <w:szCs w:val="20"/>
                <w:lang w:eastAsia="ru-RU"/>
              </w:rPr>
            </w:pPr>
            <w:r w:rsidRPr="00136854">
              <w:rPr>
                <w:rFonts w:ascii="Times New Roman" w:eastAsia="Times New Roman" w:hAnsi="Times New Roman" w:cs="Times New Roman"/>
                <w:b/>
                <w:bCs/>
                <w:sz w:val="24"/>
                <w:szCs w:val="20"/>
                <w:lang w:eastAsia="ru-RU"/>
              </w:rPr>
              <w:t>Порядок оценки по критерию</w:t>
            </w:r>
          </w:p>
        </w:tc>
      </w:tr>
      <w:tr w:rsidR="00250FD1" w:rsidTr="00250FD1">
        <w:trPr>
          <w:trHeight w:val="20"/>
          <w:jc w:val="center"/>
        </w:trPr>
        <w:tc>
          <w:tcPr>
            <w:tcW w:w="6804" w:type="dxa"/>
            <w:vAlign w:val="center"/>
          </w:tcPr>
          <w:p w:rsidR="00250FD1" w:rsidRPr="00F30820" w:rsidRDefault="00250FD1" w:rsidP="00250FD1">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250FD1" w:rsidRPr="00875B45" w:rsidRDefault="00BE6C96" w:rsidP="00250FD1">
            <w:pPr>
              <w:autoSpaceDE w:val="0"/>
              <w:autoSpaceDN w:val="0"/>
              <w:spacing w:after="120"/>
              <w:ind w:right="159"/>
              <w:contextualSpacing/>
              <w:jc w:val="both"/>
              <w:rPr>
                <w:rFonts w:ascii="Times New Roman" w:hAnsi="Times New Roman" w:cs="Times New Roman"/>
                <w:color w:val="000000"/>
                <w:sz w:val="24"/>
                <w:szCs w:val="24"/>
              </w:rPr>
            </w:pPr>
            <w:r w:rsidRPr="00875B45">
              <w:rPr>
                <w:rFonts w:ascii="Times New Roman" w:hAnsi="Times New Roman" w:cs="Times New Roman"/>
                <w:color w:val="000000"/>
                <w:sz w:val="24"/>
                <w:szCs w:val="24"/>
              </w:rPr>
              <w:t>присваивается при соответствии требованиям Заказчика</w:t>
            </w:r>
          </w:p>
        </w:tc>
      </w:tr>
      <w:tr w:rsidR="00250FD1" w:rsidTr="00250FD1">
        <w:trPr>
          <w:jc w:val="center"/>
        </w:trPr>
        <w:tc>
          <w:tcPr>
            <w:tcW w:w="6804" w:type="dxa"/>
            <w:vAlign w:val="center"/>
          </w:tcPr>
          <w:p w:rsidR="00250FD1" w:rsidRPr="00F30820" w:rsidRDefault="00250FD1" w:rsidP="00250FD1">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250FD1" w:rsidRPr="00875B45" w:rsidRDefault="00BE6C96" w:rsidP="00250FD1">
            <w:pPr>
              <w:autoSpaceDE w:val="0"/>
              <w:autoSpaceDN w:val="0"/>
              <w:spacing w:after="120"/>
              <w:ind w:right="159"/>
              <w:contextualSpacing/>
              <w:jc w:val="both"/>
              <w:rPr>
                <w:rFonts w:ascii="Times New Roman" w:hAnsi="Times New Roman" w:cs="Times New Roman"/>
                <w:color w:val="000000"/>
                <w:sz w:val="24"/>
                <w:szCs w:val="24"/>
              </w:rPr>
            </w:pPr>
            <w:r w:rsidRPr="00875B45">
              <w:rPr>
                <w:rFonts w:ascii="Times New Roman" w:hAnsi="Times New Roman" w:cs="Times New Roman"/>
                <w:color w:val="000000"/>
                <w:sz w:val="24"/>
                <w:szCs w:val="24"/>
              </w:rPr>
              <w:t>присваивается при увеличении гарантийного срока на 1 год</w:t>
            </w:r>
          </w:p>
        </w:tc>
      </w:tr>
      <w:tr w:rsidR="00BE6C96" w:rsidTr="00250FD1">
        <w:trPr>
          <w:jc w:val="center"/>
        </w:trPr>
        <w:tc>
          <w:tcPr>
            <w:tcW w:w="6804" w:type="dxa"/>
            <w:vAlign w:val="center"/>
          </w:tcPr>
          <w:p w:rsidR="00BE6C96" w:rsidRPr="00F30820" w:rsidRDefault="00BE6C96" w:rsidP="00250FD1">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4982" w:type="dxa"/>
          </w:tcPr>
          <w:p w:rsidR="00BE6C96" w:rsidRPr="00875B45" w:rsidRDefault="00BE6C96" w:rsidP="00250FD1">
            <w:pPr>
              <w:autoSpaceDE w:val="0"/>
              <w:autoSpaceDN w:val="0"/>
              <w:spacing w:after="120"/>
              <w:ind w:right="159"/>
              <w:contextualSpacing/>
              <w:jc w:val="both"/>
              <w:rPr>
                <w:rFonts w:ascii="Times New Roman" w:hAnsi="Times New Roman" w:cs="Times New Roman"/>
                <w:color w:val="000000"/>
                <w:sz w:val="24"/>
                <w:szCs w:val="24"/>
              </w:rPr>
            </w:pPr>
            <w:r w:rsidRPr="00875B45">
              <w:rPr>
                <w:rFonts w:ascii="Times New Roman" w:hAnsi="Times New Roman" w:cs="Times New Roman"/>
                <w:color w:val="000000"/>
                <w:sz w:val="24"/>
                <w:szCs w:val="24"/>
              </w:rPr>
              <w:t>присваивается при увеличении гарантийного срока на 2 и более года</w:t>
            </w:r>
          </w:p>
        </w:tc>
      </w:tr>
    </w:tbl>
    <w:p w:rsidR="00250FD1" w:rsidRPr="00250FD1" w:rsidRDefault="00250FD1" w:rsidP="00250FD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907920" w:rsidRPr="00250FD1" w:rsidRDefault="00907920" w:rsidP="00250FD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E9748E" w:rsidRDefault="00907920" w:rsidP="00907920">
      <w:pPr>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(Rki x Vk)</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(Rmi x Vm)</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lastRenderedPageBreak/>
        <w:t>где:</w:t>
      </w:r>
    </w:p>
    <w:p w:rsidR="00907920" w:rsidRPr="00E9748E" w:rsidRDefault="00EC34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rsidR="00907920" w:rsidRPr="00E9748E" w:rsidRDefault="0014280E"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Rki – оценка в баллах по критерию «наличие квалифицированных кадровых ресурсов»;</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Rmi – оценка в баллах по критерию «наличие материально-технических ресурсов»;</w:t>
      </w:r>
    </w:p>
    <w:p w:rsidR="00907920" w:rsidRPr="00E9748E" w:rsidRDefault="00907920" w:rsidP="00907920">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 Vm –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557" w:rsidRDefault="00FA1557">
      <w:pPr>
        <w:spacing w:after="0" w:line="240" w:lineRule="auto"/>
      </w:pPr>
      <w:r>
        <w:separator/>
      </w:r>
    </w:p>
  </w:endnote>
  <w:endnote w:type="continuationSeparator" w:id="0">
    <w:p w:rsidR="00FA1557" w:rsidRDefault="00FA1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E1188B" w:rsidRDefault="00E1188B">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188B" w:rsidRDefault="00E1188B">
                                <w:pPr>
                                  <w:jc w:val="center"/>
                                </w:pPr>
                                <w:r>
                                  <w:fldChar w:fldCharType="begin"/>
                                </w:r>
                                <w:r>
                                  <w:instrText>PAGE    \* MERGEFORMAT</w:instrText>
                                </w:r>
                                <w:r>
                                  <w:fldChar w:fldCharType="separate"/>
                                </w:r>
                                <w:r w:rsidR="00357DA8" w:rsidRPr="00357DA8">
                                  <w:rPr>
                                    <w:noProof/>
                                    <w:color w:val="8C8C8C" w:themeColor="background1" w:themeShade="8C"/>
                                  </w:rPr>
                                  <w:t>7</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E1188B" w:rsidRDefault="00E1188B">
                          <w:pPr>
                            <w:jc w:val="center"/>
                          </w:pPr>
                          <w:r>
                            <w:fldChar w:fldCharType="begin"/>
                          </w:r>
                          <w:r>
                            <w:instrText>PAGE    \* MERGEFORMAT</w:instrText>
                          </w:r>
                          <w:r>
                            <w:fldChar w:fldCharType="separate"/>
                          </w:r>
                          <w:r w:rsidR="00357DA8" w:rsidRPr="00357DA8">
                            <w:rPr>
                              <w:noProof/>
                              <w:color w:val="8C8C8C" w:themeColor="background1" w:themeShade="8C"/>
                            </w:rPr>
                            <w:t>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557" w:rsidRDefault="00FA1557">
      <w:pPr>
        <w:spacing w:after="0" w:line="240" w:lineRule="auto"/>
      </w:pPr>
      <w:r>
        <w:separator/>
      </w:r>
    </w:p>
  </w:footnote>
  <w:footnote w:type="continuationSeparator" w:id="0">
    <w:p w:rsidR="00FA1557" w:rsidRDefault="00FA15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17440E2"/>
    <w:multiLevelType w:val="hybridMultilevel"/>
    <w:tmpl w:val="610C88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1F066D"/>
    <w:multiLevelType w:val="hybridMultilevel"/>
    <w:tmpl w:val="A4A84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4FA6086"/>
    <w:multiLevelType w:val="hybridMultilevel"/>
    <w:tmpl w:val="8092F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7"/>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0"/>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
  </w:num>
  <w:num w:numId="21">
    <w:abstractNumId w:val="1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1F8E"/>
    <w:rsid w:val="00052482"/>
    <w:rsid w:val="00071AE4"/>
    <w:rsid w:val="00081CDD"/>
    <w:rsid w:val="000975DD"/>
    <w:rsid w:val="000A3BD6"/>
    <w:rsid w:val="000C184B"/>
    <w:rsid w:val="000D5F70"/>
    <w:rsid w:val="000E3261"/>
    <w:rsid w:val="000E3659"/>
    <w:rsid w:val="000E4A4D"/>
    <w:rsid w:val="0010267D"/>
    <w:rsid w:val="001266E4"/>
    <w:rsid w:val="0013550A"/>
    <w:rsid w:val="00136854"/>
    <w:rsid w:val="0014280E"/>
    <w:rsid w:val="00162154"/>
    <w:rsid w:val="00165E74"/>
    <w:rsid w:val="001B38F1"/>
    <w:rsid w:val="001D481D"/>
    <w:rsid w:val="001E458C"/>
    <w:rsid w:val="00202E7B"/>
    <w:rsid w:val="002037A1"/>
    <w:rsid w:val="002062C1"/>
    <w:rsid w:val="002170A4"/>
    <w:rsid w:val="00221FCF"/>
    <w:rsid w:val="00245BC5"/>
    <w:rsid w:val="00250FD1"/>
    <w:rsid w:val="00286377"/>
    <w:rsid w:val="002A74E0"/>
    <w:rsid w:val="002F1EDC"/>
    <w:rsid w:val="002F7E25"/>
    <w:rsid w:val="00301629"/>
    <w:rsid w:val="00305380"/>
    <w:rsid w:val="003056EF"/>
    <w:rsid w:val="00306693"/>
    <w:rsid w:val="00351657"/>
    <w:rsid w:val="00357DA8"/>
    <w:rsid w:val="003607D7"/>
    <w:rsid w:val="00367A1D"/>
    <w:rsid w:val="00384B0B"/>
    <w:rsid w:val="00395581"/>
    <w:rsid w:val="003D1DA0"/>
    <w:rsid w:val="003F3369"/>
    <w:rsid w:val="00403941"/>
    <w:rsid w:val="00406E05"/>
    <w:rsid w:val="00427D93"/>
    <w:rsid w:val="00443C31"/>
    <w:rsid w:val="00457B27"/>
    <w:rsid w:val="004A4636"/>
    <w:rsid w:val="004C363F"/>
    <w:rsid w:val="004F76CF"/>
    <w:rsid w:val="0050297F"/>
    <w:rsid w:val="00502DE1"/>
    <w:rsid w:val="005112AA"/>
    <w:rsid w:val="00530DA7"/>
    <w:rsid w:val="005519CF"/>
    <w:rsid w:val="005732D8"/>
    <w:rsid w:val="0057407A"/>
    <w:rsid w:val="005F1E36"/>
    <w:rsid w:val="005F27A9"/>
    <w:rsid w:val="0060083E"/>
    <w:rsid w:val="00634B71"/>
    <w:rsid w:val="006629A8"/>
    <w:rsid w:val="006630ED"/>
    <w:rsid w:val="00672496"/>
    <w:rsid w:val="006C0596"/>
    <w:rsid w:val="006D2007"/>
    <w:rsid w:val="006D2FA5"/>
    <w:rsid w:val="007145EF"/>
    <w:rsid w:val="00720F24"/>
    <w:rsid w:val="00721B12"/>
    <w:rsid w:val="007530CB"/>
    <w:rsid w:val="00777807"/>
    <w:rsid w:val="007A5672"/>
    <w:rsid w:val="007A58AB"/>
    <w:rsid w:val="007B625B"/>
    <w:rsid w:val="007D454D"/>
    <w:rsid w:val="007E36DD"/>
    <w:rsid w:val="007E4FC0"/>
    <w:rsid w:val="007E76BD"/>
    <w:rsid w:val="007F2D2C"/>
    <w:rsid w:val="00817F5D"/>
    <w:rsid w:val="00820DB9"/>
    <w:rsid w:val="00822DA8"/>
    <w:rsid w:val="008308D0"/>
    <w:rsid w:val="0084189A"/>
    <w:rsid w:val="0085475B"/>
    <w:rsid w:val="00861A14"/>
    <w:rsid w:val="00875B45"/>
    <w:rsid w:val="00882971"/>
    <w:rsid w:val="008B0A96"/>
    <w:rsid w:val="008B6BB8"/>
    <w:rsid w:val="008C0CAA"/>
    <w:rsid w:val="008C383B"/>
    <w:rsid w:val="008D2AC6"/>
    <w:rsid w:val="008D7C34"/>
    <w:rsid w:val="00907920"/>
    <w:rsid w:val="009203AB"/>
    <w:rsid w:val="00925388"/>
    <w:rsid w:val="00933274"/>
    <w:rsid w:val="009405A5"/>
    <w:rsid w:val="00947AE7"/>
    <w:rsid w:val="00970A95"/>
    <w:rsid w:val="00971CCB"/>
    <w:rsid w:val="0099670F"/>
    <w:rsid w:val="009A24E3"/>
    <w:rsid w:val="009C12F9"/>
    <w:rsid w:val="009E1C89"/>
    <w:rsid w:val="00A15037"/>
    <w:rsid w:val="00A25DEF"/>
    <w:rsid w:val="00A748E8"/>
    <w:rsid w:val="00A77312"/>
    <w:rsid w:val="00A848B0"/>
    <w:rsid w:val="00AC17C8"/>
    <w:rsid w:val="00AC2654"/>
    <w:rsid w:val="00AC5EF0"/>
    <w:rsid w:val="00B021D6"/>
    <w:rsid w:val="00B030FD"/>
    <w:rsid w:val="00B06811"/>
    <w:rsid w:val="00B20404"/>
    <w:rsid w:val="00B226EB"/>
    <w:rsid w:val="00B545F4"/>
    <w:rsid w:val="00B635EF"/>
    <w:rsid w:val="00B800B2"/>
    <w:rsid w:val="00B8621A"/>
    <w:rsid w:val="00B91791"/>
    <w:rsid w:val="00BA11ED"/>
    <w:rsid w:val="00BE05E7"/>
    <w:rsid w:val="00BE35BC"/>
    <w:rsid w:val="00BE6C96"/>
    <w:rsid w:val="00BF1D71"/>
    <w:rsid w:val="00BF57D3"/>
    <w:rsid w:val="00BF7A89"/>
    <w:rsid w:val="00C14FC3"/>
    <w:rsid w:val="00C173B2"/>
    <w:rsid w:val="00C65F23"/>
    <w:rsid w:val="00C84F11"/>
    <w:rsid w:val="00C85984"/>
    <w:rsid w:val="00CA2EF1"/>
    <w:rsid w:val="00CA50E0"/>
    <w:rsid w:val="00CA67DD"/>
    <w:rsid w:val="00CB550C"/>
    <w:rsid w:val="00CC22FF"/>
    <w:rsid w:val="00CD0F20"/>
    <w:rsid w:val="00CE0D1B"/>
    <w:rsid w:val="00CE6B2A"/>
    <w:rsid w:val="00CF2570"/>
    <w:rsid w:val="00D06C45"/>
    <w:rsid w:val="00D30713"/>
    <w:rsid w:val="00D42909"/>
    <w:rsid w:val="00D4430F"/>
    <w:rsid w:val="00D44E9C"/>
    <w:rsid w:val="00D612EE"/>
    <w:rsid w:val="00D67FDF"/>
    <w:rsid w:val="00DA7570"/>
    <w:rsid w:val="00DC34E7"/>
    <w:rsid w:val="00DD5F11"/>
    <w:rsid w:val="00DE7519"/>
    <w:rsid w:val="00DF79DB"/>
    <w:rsid w:val="00E04248"/>
    <w:rsid w:val="00E1188B"/>
    <w:rsid w:val="00E64463"/>
    <w:rsid w:val="00E84782"/>
    <w:rsid w:val="00E9621A"/>
    <w:rsid w:val="00E9748E"/>
    <w:rsid w:val="00EA7717"/>
    <w:rsid w:val="00EA7C71"/>
    <w:rsid w:val="00EC3420"/>
    <w:rsid w:val="00ED6963"/>
    <w:rsid w:val="00EF7943"/>
    <w:rsid w:val="00F04D8F"/>
    <w:rsid w:val="00F054D9"/>
    <w:rsid w:val="00F06B04"/>
    <w:rsid w:val="00F207D5"/>
    <w:rsid w:val="00F30820"/>
    <w:rsid w:val="00F36FCD"/>
    <w:rsid w:val="00F42EF1"/>
    <w:rsid w:val="00F44B87"/>
    <w:rsid w:val="00F9246C"/>
    <w:rsid w:val="00FA11C8"/>
    <w:rsid w:val="00FA1557"/>
    <w:rsid w:val="00FA563D"/>
    <w:rsid w:val="00FA67A0"/>
    <w:rsid w:val="00FC15D5"/>
    <w:rsid w:val="00FE1882"/>
    <w:rsid w:val="00FF2BD9"/>
    <w:rsid w:val="00FF32F1"/>
    <w:rsid w:val="00FF558A"/>
    <w:rsid w:val="00FF5675"/>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 w:type="paragraph" w:customStyle="1" w:styleId="af2">
    <w:name w:val="Пункт Знак"/>
    <w:basedOn w:val="a"/>
    <w:link w:val="af3"/>
    <w:rsid w:val="00052482"/>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3">
    <w:name w:val="Пункт Знак Знак"/>
    <w:link w:val="af2"/>
    <w:rsid w:val="00052482"/>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68EB1-08BA-47F6-91FB-FBF6076F1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7067</Words>
  <Characters>40286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Пестова Елена Павловна</cp:lastModifiedBy>
  <cp:revision>4</cp:revision>
  <cp:lastPrinted>2019-03-26T10:35:00Z</cp:lastPrinted>
  <dcterms:created xsi:type="dcterms:W3CDTF">2019-04-05T05:20:00Z</dcterms:created>
  <dcterms:modified xsi:type="dcterms:W3CDTF">2019-04-19T02:55:00Z</dcterms:modified>
</cp:coreProperties>
</file>